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FE2CD" w14:textId="77777777" w:rsidR="00516B71" w:rsidRPr="003A2E19" w:rsidRDefault="00516B71" w:rsidP="003A2E19">
      <w:pPr>
        <w:spacing w:after="0" w:line="240" w:lineRule="auto"/>
        <w:ind w:right="-1135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813" w:type="dxa"/>
        <w:tblInd w:w="-885" w:type="dxa"/>
        <w:tblLook w:val="04A0" w:firstRow="1" w:lastRow="0" w:firstColumn="1" w:lastColumn="0" w:noHBand="0" w:noVBand="1"/>
      </w:tblPr>
      <w:tblGrid>
        <w:gridCol w:w="5388"/>
        <w:gridCol w:w="5425"/>
      </w:tblGrid>
      <w:tr w:rsidR="004B49E6" w:rsidRPr="003A2E19" w14:paraId="5CCCCA3E" w14:textId="77777777" w:rsidTr="00BD5383">
        <w:tc>
          <w:tcPr>
            <w:tcW w:w="5388" w:type="dxa"/>
          </w:tcPr>
          <w:p w14:paraId="497CA2DF" w14:textId="77777777" w:rsidR="00B37BCE" w:rsidRDefault="00B37BCE" w:rsidP="002C7979">
            <w:pPr>
              <w:pStyle w:val="Default"/>
              <w:jc w:val="both"/>
              <w:rPr>
                <w:rFonts w:ascii="Garamond" w:hAnsi="Garamond" w:cstheme="minorBidi"/>
                <w:bCs/>
                <w:iCs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bCs/>
                <w:iCs/>
                <w:color w:val="auto"/>
                <w:sz w:val="28"/>
                <w:szCs w:val="28"/>
              </w:rPr>
              <w:t>“</w:t>
            </w:r>
            <w:r w:rsidRPr="00B37BCE">
              <w:rPr>
                <w:rFonts w:ascii="Garamond" w:hAnsi="Garamond" w:cstheme="minorBidi"/>
                <w:b/>
                <w:bCs/>
                <w:iCs/>
                <w:color w:val="auto"/>
                <w:sz w:val="28"/>
                <w:szCs w:val="28"/>
              </w:rPr>
              <w:t>Artículo 5. Denominación y domicilio</w:t>
            </w:r>
          </w:p>
          <w:p w14:paraId="4D811B07" w14:textId="77777777" w:rsidR="00B37BCE" w:rsidRDefault="00B37BCE" w:rsidP="002C7979">
            <w:pPr>
              <w:pStyle w:val="Default"/>
              <w:jc w:val="both"/>
              <w:rPr>
                <w:rFonts w:ascii="Garamond" w:hAnsi="Garamond" w:cstheme="minorBidi"/>
                <w:bCs/>
                <w:iCs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bCs/>
                <w:iCs/>
                <w:color w:val="auto"/>
                <w:sz w:val="28"/>
                <w:szCs w:val="28"/>
              </w:rPr>
              <w:t>Los agentes y corredores de seguros de Alicante se agrupan en un colegio con la denominación de Colegio Profesional de Mediadores de Seguros de Alicante.</w:t>
            </w:r>
          </w:p>
          <w:p w14:paraId="6CF6C976" w14:textId="77777777" w:rsidR="00B37BCE" w:rsidRDefault="00B37BCE" w:rsidP="002C7979">
            <w:pPr>
              <w:pStyle w:val="Default"/>
              <w:jc w:val="both"/>
              <w:rPr>
                <w:rFonts w:ascii="Garamond" w:hAnsi="Garamond" w:cstheme="minorBidi"/>
                <w:bCs/>
                <w:iCs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bCs/>
                <w:iCs/>
                <w:color w:val="auto"/>
                <w:sz w:val="28"/>
                <w:szCs w:val="28"/>
              </w:rPr>
              <w:t>El Colegio Profesional de Mediadores de Seguros de Alicante está domiciliado en la calle Segura, número 13-1º, 03004 de Alicante.”</w:t>
            </w:r>
          </w:p>
          <w:p w14:paraId="529B9F9D" w14:textId="77777777" w:rsidR="00B37BCE" w:rsidRDefault="00B37BCE" w:rsidP="002C7979">
            <w:pPr>
              <w:pStyle w:val="Default"/>
              <w:jc w:val="both"/>
              <w:rPr>
                <w:rFonts w:ascii="Garamond" w:hAnsi="Garamond" w:cstheme="minorBidi"/>
                <w:bCs/>
                <w:iCs/>
                <w:color w:val="auto"/>
                <w:sz w:val="28"/>
                <w:szCs w:val="28"/>
              </w:rPr>
            </w:pPr>
          </w:p>
          <w:p w14:paraId="37472B85" w14:textId="77777777" w:rsidR="00B37BCE" w:rsidRDefault="00B37BCE" w:rsidP="002C7979">
            <w:pPr>
              <w:pStyle w:val="Default"/>
              <w:jc w:val="both"/>
              <w:rPr>
                <w:rFonts w:ascii="Garamond" w:hAnsi="Garamond" w:cstheme="minorBidi"/>
                <w:bCs/>
                <w:iCs/>
                <w:color w:val="auto"/>
                <w:sz w:val="28"/>
                <w:szCs w:val="28"/>
              </w:rPr>
            </w:pPr>
          </w:p>
          <w:p w14:paraId="405D4CDB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bCs/>
                <w:iCs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bCs/>
                <w:iCs/>
                <w:color w:val="auto"/>
                <w:sz w:val="28"/>
                <w:szCs w:val="28"/>
              </w:rPr>
              <w:t>“</w:t>
            </w:r>
            <w:r w:rsidRPr="00B37BCE">
              <w:rPr>
                <w:rFonts w:ascii="Garamond" w:hAnsi="Garamond" w:cstheme="minorBidi"/>
                <w:b/>
                <w:bCs/>
                <w:iCs/>
                <w:color w:val="auto"/>
                <w:sz w:val="28"/>
                <w:szCs w:val="28"/>
              </w:rPr>
              <w:t>Artículo 16. Pérdida de la condición de colegiado</w:t>
            </w:r>
            <w:r>
              <w:rPr>
                <w:rFonts w:ascii="Garamond" w:hAnsi="Garamond" w:cstheme="minorBidi"/>
                <w:bCs/>
                <w:iCs/>
                <w:color w:val="auto"/>
                <w:sz w:val="28"/>
                <w:szCs w:val="28"/>
              </w:rPr>
              <w:t xml:space="preserve"> </w:t>
            </w:r>
          </w:p>
          <w:p w14:paraId="565A4898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color w:val="auto"/>
                <w:sz w:val="28"/>
                <w:szCs w:val="28"/>
              </w:rPr>
              <w:t xml:space="preserve">Se pierde la condición de colegiado por: </w:t>
            </w:r>
          </w:p>
          <w:p w14:paraId="609FE3A8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iCs/>
                <w:color w:val="auto"/>
                <w:sz w:val="28"/>
                <w:szCs w:val="28"/>
              </w:rPr>
              <w:t>a</w:t>
            </w:r>
            <w:r>
              <w:rPr>
                <w:rFonts w:ascii="Garamond" w:hAnsi="Garamond" w:cstheme="minorBidi"/>
                <w:color w:val="auto"/>
                <w:sz w:val="28"/>
                <w:szCs w:val="28"/>
              </w:rPr>
              <w:t xml:space="preserve">) Incapacidad legal sobrevenida a las personas físicas y/o pérdida de los requisitos que sean legalmente exigidos a las personas jurídicas para la que actuase la persona física colegiada; así como incurrir en causa de incompatibilidad legal el colegiado o, en su caso, la persona jurídica para la que actuase. </w:t>
            </w:r>
          </w:p>
          <w:p w14:paraId="70ED8835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iCs/>
                <w:color w:val="auto"/>
                <w:sz w:val="28"/>
                <w:szCs w:val="28"/>
              </w:rPr>
              <w:t>b</w:t>
            </w:r>
            <w:r>
              <w:rPr>
                <w:rFonts w:ascii="Garamond" w:hAnsi="Garamond" w:cstheme="minorBidi"/>
                <w:color w:val="auto"/>
                <w:sz w:val="28"/>
                <w:szCs w:val="28"/>
              </w:rPr>
              <w:t xml:space="preserve">) A petición del colegiado, formulada por escrito al Colegio. </w:t>
            </w:r>
          </w:p>
          <w:p w14:paraId="638F53D6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iCs/>
                <w:color w:val="auto"/>
                <w:sz w:val="28"/>
                <w:szCs w:val="28"/>
              </w:rPr>
              <w:t>c</w:t>
            </w:r>
            <w:r>
              <w:rPr>
                <w:rFonts w:ascii="Garamond" w:hAnsi="Garamond" w:cstheme="minorBidi"/>
                <w:color w:val="auto"/>
                <w:sz w:val="28"/>
                <w:szCs w:val="28"/>
              </w:rPr>
              <w:t xml:space="preserve">) Sanción administrativa o sentencia judicial, firmes y definitivas, que impliquen la inhabilitación definitiva para el ejercicio de la profesión. </w:t>
            </w:r>
          </w:p>
          <w:p w14:paraId="0C9018E1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iCs/>
                <w:color w:val="auto"/>
                <w:sz w:val="28"/>
                <w:szCs w:val="28"/>
              </w:rPr>
              <w:t>d</w:t>
            </w:r>
            <w:r>
              <w:rPr>
                <w:rFonts w:ascii="Garamond" w:hAnsi="Garamond" w:cstheme="minorBidi"/>
                <w:color w:val="auto"/>
                <w:sz w:val="28"/>
                <w:szCs w:val="28"/>
              </w:rPr>
              <w:t xml:space="preserve">) Ser sancionado con la expulsión conforme a lo previsto en los presentes Estatutos. </w:t>
            </w:r>
          </w:p>
          <w:p w14:paraId="0F1724F1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bCs/>
                <w:iCs/>
                <w:color w:val="auto"/>
                <w:sz w:val="28"/>
                <w:szCs w:val="28"/>
              </w:rPr>
              <w:t>e</w:t>
            </w:r>
            <w:r>
              <w:rPr>
                <w:rFonts w:ascii="Garamond" w:hAnsi="Garamond" w:cstheme="minorBidi"/>
                <w:bCs/>
                <w:color w:val="auto"/>
                <w:sz w:val="28"/>
                <w:szCs w:val="28"/>
              </w:rPr>
              <w:t xml:space="preserve">) Por impago de la cuota colegial durante un año. </w:t>
            </w:r>
          </w:p>
          <w:p w14:paraId="05F0E3AF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bCs/>
                <w:color w:val="auto"/>
                <w:sz w:val="28"/>
                <w:szCs w:val="28"/>
              </w:rPr>
              <w:t xml:space="preserve">f) </w:t>
            </w:r>
            <w:r>
              <w:rPr>
                <w:rFonts w:ascii="Garamond" w:hAnsi="Garamond" w:cstheme="minorBidi"/>
                <w:color w:val="auto"/>
                <w:sz w:val="28"/>
                <w:szCs w:val="28"/>
              </w:rPr>
              <w:t>Cualquier otra causa legalmente establecida que así lo determine</w:t>
            </w:r>
          </w:p>
          <w:p w14:paraId="055B518C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color w:val="auto"/>
                <w:sz w:val="28"/>
                <w:szCs w:val="28"/>
              </w:rPr>
              <w:t xml:space="preserve"> </w:t>
            </w:r>
          </w:p>
          <w:p w14:paraId="1B541857" w14:textId="77777777" w:rsidR="002C7979" w:rsidRDefault="002C7979" w:rsidP="002C7979">
            <w:pPr>
              <w:pStyle w:val="Style1"/>
              <w:kinsoku w:val="0"/>
              <w:autoSpaceDE/>
              <w:adjustRightInd/>
              <w:ind w:firstLine="709"/>
              <w:jc w:val="both"/>
              <w:rPr>
                <w:rStyle w:val="CharacterStyle1"/>
                <w:rFonts w:ascii="Garamond" w:hAnsi="Garamond" w:cs="Arial"/>
                <w:spacing w:val="-4"/>
                <w:sz w:val="28"/>
                <w:szCs w:val="28"/>
              </w:rPr>
            </w:pPr>
          </w:p>
          <w:p w14:paraId="04368917" w14:textId="77777777" w:rsidR="002C7979" w:rsidRPr="00B37BCE" w:rsidRDefault="00B37BCE" w:rsidP="002C7979">
            <w:pPr>
              <w:pStyle w:val="Default"/>
              <w:jc w:val="both"/>
              <w:rPr>
                <w:rFonts w:cstheme="minorBidi"/>
                <w:b/>
                <w:bCs/>
                <w:iCs/>
                <w:color w:val="auto"/>
              </w:rPr>
            </w:pPr>
            <w:r w:rsidRPr="00B37BCE">
              <w:rPr>
                <w:rFonts w:ascii="Garamond" w:hAnsi="Garamond" w:cstheme="minorBidi"/>
                <w:bCs/>
                <w:iCs/>
                <w:color w:val="auto"/>
                <w:sz w:val="28"/>
                <w:szCs w:val="28"/>
              </w:rPr>
              <w:t>“</w:t>
            </w:r>
            <w:r w:rsidR="002C7979" w:rsidRPr="00B37BCE">
              <w:rPr>
                <w:rFonts w:ascii="Garamond" w:hAnsi="Garamond" w:cstheme="minorBidi"/>
                <w:b/>
                <w:bCs/>
                <w:iCs/>
                <w:color w:val="auto"/>
                <w:sz w:val="28"/>
                <w:szCs w:val="28"/>
              </w:rPr>
              <w:t xml:space="preserve">Artículo 26. Composición de la Junta de Gobierno </w:t>
            </w:r>
          </w:p>
          <w:p w14:paraId="3B35F5C5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color w:val="auto"/>
                <w:sz w:val="28"/>
                <w:szCs w:val="28"/>
              </w:rPr>
            </w:pPr>
          </w:p>
          <w:p w14:paraId="20226C2C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color w:val="auto"/>
                <w:sz w:val="28"/>
                <w:szCs w:val="28"/>
              </w:rPr>
              <w:lastRenderedPageBreak/>
              <w:t xml:space="preserve">La Junta de Gobierno estará formada por un mínimo de siete miembros, con los cargos de presidente, vicepresidente, secretario y tesorero. </w:t>
            </w:r>
          </w:p>
          <w:p w14:paraId="639C9326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color w:val="auto"/>
                <w:sz w:val="28"/>
                <w:szCs w:val="28"/>
              </w:rPr>
              <w:t xml:space="preserve">El número máximo de miembros de la Junta será de quince. </w:t>
            </w:r>
          </w:p>
          <w:p w14:paraId="08C5F75E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bCs/>
                <w:color w:val="auto"/>
                <w:sz w:val="28"/>
                <w:szCs w:val="28"/>
              </w:rPr>
              <w:t xml:space="preserve">El </w:t>
            </w:r>
            <w:proofErr w:type="gramStart"/>
            <w:r>
              <w:rPr>
                <w:rFonts w:ascii="Garamond" w:hAnsi="Garamond" w:cstheme="minorBidi"/>
                <w:bCs/>
                <w:color w:val="auto"/>
                <w:sz w:val="28"/>
                <w:szCs w:val="28"/>
              </w:rPr>
              <w:t>Presidente</w:t>
            </w:r>
            <w:proofErr w:type="gramEnd"/>
            <w:r>
              <w:rPr>
                <w:rFonts w:ascii="Garamond" w:hAnsi="Garamond" w:cstheme="minorBidi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Garamond" w:hAnsi="Garamond" w:cstheme="minorBidi"/>
                <w:color w:val="auto"/>
                <w:sz w:val="28"/>
                <w:szCs w:val="28"/>
              </w:rPr>
              <w:t xml:space="preserve">o la Junta de Gobierno serán elegidos mediante sufragio universal, libre, directo y secreto de los colegiados que ejerciten su derecho a voto, en libre e igual participación por el sistema de candidaturas cerradas con designación </w:t>
            </w:r>
            <w:r>
              <w:rPr>
                <w:rFonts w:ascii="Garamond" w:hAnsi="Garamond" w:cstheme="minorBidi"/>
                <w:bCs/>
                <w:color w:val="auto"/>
                <w:sz w:val="28"/>
                <w:szCs w:val="28"/>
              </w:rPr>
              <w:t xml:space="preserve">únicamente de Presidente en candidatura individual o </w:t>
            </w:r>
            <w:r>
              <w:rPr>
                <w:rFonts w:ascii="Garamond" w:hAnsi="Garamond" w:cstheme="minorBidi"/>
                <w:color w:val="auto"/>
                <w:sz w:val="28"/>
                <w:szCs w:val="28"/>
              </w:rPr>
              <w:t xml:space="preserve">de los cuatro cargos, presidente, vicepresidente, tesorero y secretario, o al menos, en todo caso con designación del cargo de presidente </w:t>
            </w:r>
            <w:r>
              <w:rPr>
                <w:rFonts w:ascii="Garamond" w:hAnsi="Garamond" w:cstheme="minorBidi"/>
                <w:bCs/>
                <w:iCs/>
                <w:color w:val="auto"/>
                <w:sz w:val="28"/>
                <w:szCs w:val="28"/>
              </w:rPr>
              <w:t>de entre los candidatos incluidos en la candidatura plural</w:t>
            </w:r>
            <w:r>
              <w:rPr>
                <w:rFonts w:ascii="Garamond" w:hAnsi="Garamond" w:cstheme="minorBidi"/>
                <w:color w:val="auto"/>
                <w:sz w:val="28"/>
                <w:szCs w:val="28"/>
              </w:rPr>
              <w:t xml:space="preserve">. En este último supuesto será la Junta de Gobierno elegida la que designará, de entre sus miembros elegidos, los cargos de vicepresidente, secretario y tesorero. </w:t>
            </w:r>
            <w:r>
              <w:rPr>
                <w:rFonts w:ascii="Garamond" w:hAnsi="Garamond" w:cstheme="minorBidi"/>
                <w:bCs/>
                <w:color w:val="auto"/>
                <w:sz w:val="28"/>
                <w:szCs w:val="28"/>
              </w:rPr>
              <w:t xml:space="preserve">Si únicamente se hubiera designado una persona para el cargo de </w:t>
            </w:r>
            <w:proofErr w:type="gramStart"/>
            <w:r>
              <w:rPr>
                <w:rFonts w:ascii="Garamond" w:hAnsi="Garamond" w:cstheme="minorBidi"/>
                <w:bCs/>
                <w:color w:val="auto"/>
                <w:sz w:val="28"/>
                <w:szCs w:val="28"/>
              </w:rPr>
              <w:t>Presidente</w:t>
            </w:r>
            <w:proofErr w:type="gramEnd"/>
            <w:r>
              <w:rPr>
                <w:rFonts w:ascii="Garamond" w:hAnsi="Garamond" w:cstheme="minorBidi"/>
                <w:bCs/>
                <w:color w:val="auto"/>
                <w:sz w:val="28"/>
                <w:szCs w:val="28"/>
              </w:rPr>
              <w:t xml:space="preserve"> en candidatura individual, éste una vez elegido nombrará a toda su Junta directiva libremente. </w:t>
            </w:r>
          </w:p>
          <w:p w14:paraId="2DAF8D78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color w:val="auto"/>
                <w:sz w:val="28"/>
                <w:szCs w:val="28"/>
              </w:rPr>
              <w:t>El derecho a ser elector corresponde por igual a todos los colegiados que estén al corriente de sus deberes, cuotas colegiales o sus fracciones, y se ejercerá mediante voto libre, directo y secreto según los planes y calendario electorales que hayan sido aprobados por la Junta de Gobierno o Asamblea a propuesta de aquella.</w:t>
            </w:r>
          </w:p>
          <w:p w14:paraId="42D2F089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color w:val="auto"/>
                <w:sz w:val="28"/>
                <w:szCs w:val="28"/>
              </w:rPr>
            </w:pPr>
          </w:p>
          <w:p w14:paraId="31629D99" w14:textId="77777777" w:rsidR="002C7979" w:rsidRDefault="00B37BCE" w:rsidP="002C7979">
            <w:pPr>
              <w:pStyle w:val="Default"/>
              <w:jc w:val="both"/>
              <w:rPr>
                <w:rFonts w:ascii="Garamond" w:hAnsi="Garamond" w:cstheme="minorBidi"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bCs/>
                <w:iCs/>
                <w:color w:val="auto"/>
                <w:sz w:val="28"/>
                <w:szCs w:val="28"/>
              </w:rPr>
              <w:t>“</w:t>
            </w:r>
            <w:r w:rsidR="002C7979" w:rsidRPr="00B37BCE">
              <w:rPr>
                <w:rFonts w:ascii="Garamond" w:hAnsi="Garamond" w:cstheme="minorBidi"/>
                <w:b/>
                <w:bCs/>
                <w:iCs/>
                <w:color w:val="auto"/>
                <w:sz w:val="28"/>
                <w:szCs w:val="28"/>
              </w:rPr>
              <w:t>Artículo 28. Facultades del</w:t>
            </w:r>
            <w:r w:rsidR="002C7979">
              <w:rPr>
                <w:rFonts w:ascii="Garamond" w:hAnsi="Garamond" w:cstheme="minorBidi"/>
                <w:bCs/>
                <w:iCs/>
                <w:color w:val="auto"/>
                <w:sz w:val="28"/>
                <w:szCs w:val="28"/>
              </w:rPr>
              <w:t xml:space="preserve"> presidente </w:t>
            </w:r>
          </w:p>
          <w:p w14:paraId="2F44CAA7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iCs/>
                <w:color w:val="auto"/>
                <w:sz w:val="28"/>
                <w:szCs w:val="28"/>
              </w:rPr>
              <w:t xml:space="preserve">El presidente del Colegio tendrá las siguientes facultades y atribuciones: </w:t>
            </w:r>
          </w:p>
          <w:p w14:paraId="7D1F3ADC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iCs/>
                <w:color w:val="auto"/>
                <w:sz w:val="28"/>
                <w:szCs w:val="28"/>
              </w:rPr>
              <w:t xml:space="preserve">a) Ostentar, en virtud de su cargo y sin perjuicio de la representación colectiva de la Junta de Gobierno, la representación del Colegio ante toda clase de autoridades, organismos, juzgados </w:t>
            </w:r>
            <w:r>
              <w:rPr>
                <w:rFonts w:ascii="Garamond" w:hAnsi="Garamond" w:cstheme="minorBidi"/>
                <w:iCs/>
                <w:color w:val="auto"/>
                <w:sz w:val="28"/>
                <w:szCs w:val="28"/>
              </w:rPr>
              <w:lastRenderedPageBreak/>
              <w:t xml:space="preserve">y tribunales, entidades, corporaciones y particulares, pudiendo otorgar poderes a favor de procuradores y abogados, o cualquier otra persona que estime conveniente. </w:t>
            </w:r>
          </w:p>
          <w:p w14:paraId="32221417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iCs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iCs/>
                <w:color w:val="auto"/>
                <w:sz w:val="28"/>
                <w:szCs w:val="28"/>
              </w:rPr>
              <w:t xml:space="preserve">b) Asumir la alta dirección del Colegio y servicios colegiales en cuantos asuntos lo requieran, de acuerdo con las normas de la Asamblea General y Junta de Gobierno. </w:t>
            </w:r>
          </w:p>
          <w:p w14:paraId="60698E18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iCs/>
                <w:color w:val="auto"/>
                <w:sz w:val="28"/>
                <w:szCs w:val="28"/>
              </w:rPr>
              <w:t xml:space="preserve">c) Velar por el exacto cumplimiento de las disposiciones legales, presentes estatutos y reglamentos colegiales, así como de los acuerdos adoptados por los órganos de gobierno. </w:t>
            </w:r>
          </w:p>
          <w:p w14:paraId="4C7D2375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iCs/>
                <w:color w:val="auto"/>
                <w:sz w:val="28"/>
                <w:szCs w:val="28"/>
              </w:rPr>
              <w:t xml:space="preserve">d) Convocar, en caso de urgencia, la Junta de Gobierno y la Asamblea General, con conocimiento del órgano inferior en los dos últimos supuestos, fijando el orden del día. </w:t>
            </w:r>
          </w:p>
          <w:p w14:paraId="77C61931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iCs/>
                <w:color w:val="auto"/>
                <w:sz w:val="28"/>
                <w:szCs w:val="28"/>
              </w:rPr>
              <w:t xml:space="preserve">e) Presidir las reuniones que celebren los órganos de gobierno del Colegio, agrupaciones o comisiones, si asiste a las mismas, declarándolas abiertas y levantando las sesiones, encauzando las discusiones, declarando terminado el debate de los temas después de consumidos los turnos que se establezcan, sometiendo a votación, a su criterio, las cuestiones que lo requieran. </w:t>
            </w:r>
          </w:p>
          <w:p w14:paraId="05C156E7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iCs/>
                <w:color w:val="auto"/>
                <w:sz w:val="28"/>
                <w:szCs w:val="28"/>
              </w:rPr>
              <w:t xml:space="preserve">f) Firmar o autorizar con su visto bueno, según proceda, las actas de cuantas reuniones o juntas se celebren, las certificaciones e informes que expida el Colegio, así como las circulares o normas generales que se dicten. </w:t>
            </w:r>
          </w:p>
          <w:p w14:paraId="652F972F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iCs/>
                <w:color w:val="auto"/>
                <w:sz w:val="28"/>
                <w:szCs w:val="28"/>
              </w:rPr>
              <w:t xml:space="preserve">g) Ordenar los pagos que deban verificarse con cargo al fondo del Colegio y autorizar el ingreso o retirada de los fondos de las cuentas o depósitos, uniendo su firma a la de las personas que se señalen por acuerdo de la Junta de Gobierno. </w:t>
            </w:r>
          </w:p>
          <w:p w14:paraId="6DC7D9E9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iCs/>
                <w:color w:val="auto"/>
                <w:sz w:val="28"/>
                <w:szCs w:val="28"/>
              </w:rPr>
              <w:t xml:space="preserve">h) El presidente podrá delegar en el vicepresidente cometidos concretos, así como </w:t>
            </w:r>
            <w:r>
              <w:rPr>
                <w:rFonts w:ascii="Garamond" w:hAnsi="Garamond" w:cstheme="minorBidi"/>
                <w:iCs/>
                <w:color w:val="auto"/>
                <w:sz w:val="28"/>
                <w:szCs w:val="28"/>
              </w:rPr>
              <w:lastRenderedPageBreak/>
              <w:t xml:space="preserve">encomendarles la firma de determinados documentos. </w:t>
            </w:r>
          </w:p>
          <w:p w14:paraId="26FFB8CE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iCs/>
                <w:color w:val="auto"/>
                <w:sz w:val="28"/>
                <w:szCs w:val="28"/>
              </w:rPr>
              <w:t xml:space="preserve">i) El presidente del Colegio, en la Junta de Gobierno, tendrá voto dirimente, si se produjera empate en las votaciones de los miembros asistentes a la respectiva reunión. </w:t>
            </w:r>
          </w:p>
          <w:p w14:paraId="3B6185BC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bCs/>
                <w:color w:val="auto"/>
                <w:sz w:val="28"/>
                <w:szCs w:val="28"/>
              </w:rPr>
              <w:t xml:space="preserve">j) Nombrar y cesar libremente a los miembros de la Junta de Gobierno </w:t>
            </w:r>
          </w:p>
          <w:p w14:paraId="27546167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bCs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bCs/>
                <w:iCs/>
                <w:color w:val="auto"/>
                <w:sz w:val="28"/>
                <w:szCs w:val="28"/>
              </w:rPr>
              <w:t>k</w:t>
            </w:r>
            <w:r>
              <w:rPr>
                <w:rFonts w:ascii="Garamond" w:hAnsi="Garamond" w:cstheme="minorBidi"/>
                <w:bCs/>
                <w:color w:val="auto"/>
                <w:sz w:val="28"/>
                <w:szCs w:val="28"/>
              </w:rPr>
              <w:t>) La gestión del personal del Colegio.</w:t>
            </w:r>
            <w:r w:rsidR="00B37BCE">
              <w:rPr>
                <w:rFonts w:ascii="Garamond" w:hAnsi="Garamond" w:cstheme="minorBidi"/>
                <w:bCs/>
                <w:color w:val="auto"/>
                <w:sz w:val="28"/>
                <w:szCs w:val="28"/>
              </w:rPr>
              <w:t>”</w:t>
            </w:r>
            <w:r>
              <w:rPr>
                <w:rFonts w:ascii="Garamond" w:hAnsi="Garamond" w:cstheme="minorBidi"/>
                <w:bCs/>
                <w:color w:val="auto"/>
                <w:sz w:val="28"/>
                <w:szCs w:val="28"/>
              </w:rPr>
              <w:t xml:space="preserve"> </w:t>
            </w:r>
          </w:p>
          <w:p w14:paraId="6B2979AB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color w:val="auto"/>
                <w:sz w:val="28"/>
                <w:szCs w:val="28"/>
              </w:rPr>
            </w:pPr>
          </w:p>
          <w:p w14:paraId="312D7960" w14:textId="77777777" w:rsidR="002C7979" w:rsidRDefault="002C7979" w:rsidP="002C7979">
            <w:pPr>
              <w:pStyle w:val="Default"/>
              <w:jc w:val="both"/>
              <w:rPr>
                <w:rFonts w:cstheme="minorBidi"/>
                <w:bCs/>
                <w:iCs/>
                <w:color w:val="auto"/>
              </w:rPr>
            </w:pPr>
          </w:p>
          <w:p w14:paraId="38963310" w14:textId="77777777" w:rsidR="002C7979" w:rsidRPr="00B37BCE" w:rsidRDefault="00B37BCE" w:rsidP="002C7979">
            <w:pPr>
              <w:pStyle w:val="Default"/>
              <w:jc w:val="both"/>
              <w:rPr>
                <w:rFonts w:ascii="Garamond" w:hAnsi="Garamond" w:cstheme="minorBidi"/>
                <w:b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bCs/>
                <w:iCs/>
                <w:color w:val="auto"/>
                <w:sz w:val="28"/>
                <w:szCs w:val="28"/>
              </w:rPr>
              <w:t>“</w:t>
            </w:r>
            <w:r w:rsidR="002C7979" w:rsidRPr="00B37BCE">
              <w:rPr>
                <w:rFonts w:ascii="Garamond" w:hAnsi="Garamond" w:cstheme="minorBidi"/>
                <w:b/>
                <w:bCs/>
                <w:iCs/>
                <w:color w:val="auto"/>
                <w:sz w:val="28"/>
                <w:szCs w:val="28"/>
              </w:rPr>
              <w:t xml:space="preserve">Artículo 77. Presentación de candidaturas </w:t>
            </w:r>
          </w:p>
          <w:p w14:paraId="7531C8D2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iCs/>
                <w:color w:val="auto"/>
                <w:sz w:val="28"/>
                <w:szCs w:val="28"/>
              </w:rPr>
              <w:t xml:space="preserve">Las candidaturas deberán presentarse en el local del Colegio, como máximo diez días hábiles después de la publicidad de la convocatoria, dentro del horario habitual de oficina. </w:t>
            </w:r>
          </w:p>
          <w:p w14:paraId="11F22298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iCs/>
                <w:color w:val="auto"/>
                <w:sz w:val="28"/>
                <w:szCs w:val="28"/>
              </w:rPr>
              <w:t xml:space="preserve">Dichas candidaturas deberán ser cerradas y designando, </w:t>
            </w:r>
            <w:r>
              <w:rPr>
                <w:rFonts w:ascii="Garamond" w:hAnsi="Garamond" w:cstheme="minorBidi"/>
                <w:bCs/>
                <w:iCs/>
                <w:color w:val="auto"/>
                <w:sz w:val="28"/>
                <w:szCs w:val="28"/>
              </w:rPr>
              <w:t>únicamente el cargo de presidente</w:t>
            </w:r>
            <w:r>
              <w:rPr>
                <w:rFonts w:ascii="Garamond" w:hAnsi="Garamond" w:cstheme="minorBidi"/>
                <w:iCs/>
                <w:color w:val="auto"/>
                <w:sz w:val="28"/>
                <w:szCs w:val="28"/>
              </w:rPr>
              <w:t xml:space="preserve">, bien los cargos de presidente, vicepresidente, secretario y tesorero, bien al menos el cargo de presidente como mínimo </w:t>
            </w:r>
            <w:r>
              <w:rPr>
                <w:rFonts w:ascii="Garamond" w:hAnsi="Garamond" w:cstheme="minorBidi"/>
                <w:bCs/>
                <w:iCs/>
                <w:color w:val="auto"/>
                <w:sz w:val="28"/>
                <w:szCs w:val="28"/>
              </w:rPr>
              <w:t xml:space="preserve">de entre los candidatos incluidos en la candidatura plural. </w:t>
            </w:r>
          </w:p>
          <w:p w14:paraId="1125CFE7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iCs/>
                <w:color w:val="auto"/>
                <w:sz w:val="28"/>
                <w:szCs w:val="28"/>
              </w:rPr>
              <w:t xml:space="preserve">Las candidaturas deberán ser avaladas por la firma de diez colegiados- electores, teniendo en cuenta que la firma de cada candidato es válida como proponente de todos los demás, pero no de sí mismo. </w:t>
            </w:r>
          </w:p>
          <w:p w14:paraId="72A58A9C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iCs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iCs/>
                <w:color w:val="auto"/>
                <w:sz w:val="28"/>
                <w:szCs w:val="28"/>
              </w:rPr>
              <w:t xml:space="preserve">Un mismo colegiado-elector no podrá avalar dos candidaturas. </w:t>
            </w:r>
          </w:p>
          <w:p w14:paraId="53C37DA1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color w:val="auto"/>
                <w:sz w:val="28"/>
                <w:szCs w:val="28"/>
              </w:rPr>
            </w:pPr>
          </w:p>
          <w:p w14:paraId="0DB7662E" w14:textId="77777777" w:rsidR="002C7979" w:rsidRDefault="002C7979" w:rsidP="002C7979">
            <w:pPr>
              <w:pStyle w:val="Default"/>
              <w:jc w:val="both"/>
              <w:rPr>
                <w:rFonts w:ascii="Garamond" w:hAnsi="Garamond" w:cstheme="minorBidi"/>
                <w:bCs/>
                <w:color w:val="auto"/>
                <w:sz w:val="28"/>
                <w:szCs w:val="28"/>
              </w:rPr>
            </w:pPr>
          </w:p>
          <w:p w14:paraId="4FD79A46" w14:textId="77777777" w:rsidR="002649F5" w:rsidRDefault="002649F5" w:rsidP="002649F5">
            <w:pPr>
              <w:autoSpaceDE w:val="0"/>
              <w:autoSpaceDN w:val="0"/>
              <w:adjustRightInd w:val="0"/>
              <w:rPr>
                <w:rFonts w:ascii="Garamond" w:eastAsia="Times New Roman" w:hAnsi="Garamond" w:cs="Z@R3CB8.tmp-Identity-H"/>
                <w:iCs/>
                <w:sz w:val="28"/>
                <w:szCs w:val="28"/>
                <w:lang w:eastAsia="es-ES"/>
              </w:rPr>
            </w:pPr>
          </w:p>
          <w:p w14:paraId="1D4645AD" w14:textId="77777777" w:rsidR="002649F5" w:rsidRPr="00B37BCE" w:rsidRDefault="002649F5" w:rsidP="002649F5">
            <w:pPr>
              <w:autoSpaceDE w:val="0"/>
              <w:autoSpaceDN w:val="0"/>
              <w:adjustRightInd w:val="0"/>
              <w:rPr>
                <w:rFonts w:ascii="Garamond" w:eastAsia="Times New Roman" w:hAnsi="Garamond" w:cs="Z@R3CB8.tmp-Identity-H"/>
                <w:b/>
                <w:iCs/>
                <w:sz w:val="28"/>
                <w:szCs w:val="28"/>
                <w:lang w:eastAsia="es-ES"/>
              </w:rPr>
            </w:pPr>
            <w:r w:rsidRPr="00B37BCE">
              <w:rPr>
                <w:rFonts w:ascii="Garamond" w:eastAsia="Times New Roman" w:hAnsi="Garamond" w:cs="Z@R3CB8.tmp-Identity-H"/>
                <w:b/>
                <w:iCs/>
                <w:sz w:val="28"/>
                <w:szCs w:val="28"/>
                <w:lang w:eastAsia="es-ES"/>
              </w:rPr>
              <w:t>Artículo 107. Ratificación para las infracciones muy graves</w:t>
            </w:r>
          </w:p>
          <w:p w14:paraId="2BEBB3F3" w14:textId="77777777" w:rsidR="002649F5" w:rsidRDefault="002649F5" w:rsidP="002649F5">
            <w:pPr>
              <w:pStyle w:val="Textoindependiente"/>
              <w:spacing w:line="276" w:lineRule="auto"/>
              <w:jc w:val="both"/>
              <w:rPr>
                <w:rFonts w:ascii="Garamond" w:hAnsi="Garamond" w:cstheme="minorBidi"/>
                <w:sz w:val="28"/>
                <w:szCs w:val="28"/>
              </w:rPr>
            </w:pPr>
            <w:r>
              <w:rPr>
                <w:rFonts w:ascii="Garamond" w:hAnsi="Garamond" w:cstheme="minorBidi"/>
                <w:bCs/>
                <w:iCs/>
                <w:sz w:val="28"/>
                <w:szCs w:val="28"/>
              </w:rPr>
              <w:t xml:space="preserve">Las sanciones señaladas para las infracciones muy graves en el artículo 103 de estos estatutos, deberán ser comunicadas para su constancia al Consejo Rector del Consejo de Colegios </w:t>
            </w:r>
            <w:r>
              <w:rPr>
                <w:rFonts w:ascii="Garamond" w:hAnsi="Garamond" w:cstheme="minorBidi"/>
                <w:bCs/>
                <w:iCs/>
                <w:sz w:val="28"/>
                <w:szCs w:val="28"/>
              </w:rPr>
              <w:lastRenderedPageBreak/>
              <w:t xml:space="preserve">Profesionales de Mediadores de Seguros de la </w:t>
            </w:r>
            <w:proofErr w:type="spellStart"/>
            <w:r>
              <w:rPr>
                <w:rFonts w:ascii="Garamond" w:hAnsi="Garamond" w:cstheme="minorBidi"/>
                <w:bCs/>
                <w:iCs/>
                <w:sz w:val="28"/>
                <w:szCs w:val="28"/>
              </w:rPr>
              <w:t>Comunitat</w:t>
            </w:r>
            <w:proofErr w:type="spellEnd"/>
            <w:r>
              <w:rPr>
                <w:rFonts w:ascii="Garamond" w:hAnsi="Garamond" w:cstheme="minorBidi"/>
                <w:bCs/>
                <w:iCs/>
                <w:sz w:val="28"/>
                <w:szCs w:val="28"/>
              </w:rPr>
              <w:t xml:space="preserve"> Valenciana.</w:t>
            </w:r>
          </w:p>
          <w:p w14:paraId="0C632A4D" w14:textId="77777777" w:rsidR="00A262E4" w:rsidRDefault="00A262E4" w:rsidP="002C7979">
            <w:pPr>
              <w:shd w:val="clear" w:color="auto" w:fill="FFFFFF"/>
              <w:jc w:val="both"/>
              <w:rPr>
                <w:rFonts w:ascii="Arial" w:hAnsi="Arial" w:cs="Arial"/>
              </w:rPr>
            </w:pPr>
          </w:p>
          <w:p w14:paraId="535A8837" w14:textId="77777777" w:rsidR="002C7979" w:rsidRDefault="002C7979" w:rsidP="002C7979">
            <w:pPr>
              <w:shd w:val="clear" w:color="auto" w:fill="FFFFFF"/>
              <w:jc w:val="both"/>
              <w:rPr>
                <w:rFonts w:ascii="Arial" w:hAnsi="Arial" w:cs="Arial"/>
              </w:rPr>
            </w:pPr>
          </w:p>
          <w:p w14:paraId="53288151" w14:textId="77777777" w:rsidR="002C7979" w:rsidRDefault="002C7979" w:rsidP="002C7979">
            <w:pPr>
              <w:shd w:val="clear" w:color="auto" w:fill="FFFFFF"/>
              <w:jc w:val="both"/>
              <w:rPr>
                <w:rFonts w:ascii="Arial" w:hAnsi="Arial" w:cs="Arial"/>
              </w:rPr>
            </w:pPr>
          </w:p>
          <w:p w14:paraId="53F5EA60" w14:textId="77777777" w:rsidR="002C7979" w:rsidRPr="003A2E19" w:rsidRDefault="002C7979" w:rsidP="002C7979">
            <w:pPr>
              <w:shd w:val="clear" w:color="auto" w:fill="FFFFFF"/>
              <w:jc w:val="both"/>
              <w:rPr>
                <w:rFonts w:ascii="Arial" w:hAnsi="Arial" w:cs="Arial"/>
              </w:rPr>
            </w:pPr>
          </w:p>
        </w:tc>
        <w:tc>
          <w:tcPr>
            <w:tcW w:w="5425" w:type="dxa"/>
          </w:tcPr>
          <w:p w14:paraId="1C2D3893" w14:textId="77777777" w:rsidR="00B37BCE" w:rsidRDefault="00B37BCE" w:rsidP="00B37BCE">
            <w:pPr>
              <w:pStyle w:val="Default"/>
              <w:jc w:val="both"/>
              <w:rPr>
                <w:rFonts w:ascii="Garamond" w:hAnsi="Garamond" w:cstheme="minorBidi"/>
                <w:bCs/>
                <w:iCs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bCs/>
                <w:iCs/>
                <w:color w:val="auto"/>
                <w:sz w:val="28"/>
                <w:szCs w:val="28"/>
              </w:rPr>
              <w:lastRenderedPageBreak/>
              <w:t>“</w:t>
            </w:r>
            <w:r w:rsidRPr="00B37BCE">
              <w:rPr>
                <w:rFonts w:ascii="Garamond" w:hAnsi="Garamond" w:cstheme="minorBidi"/>
                <w:b/>
                <w:bCs/>
                <w:iCs/>
                <w:color w:val="auto"/>
                <w:sz w:val="28"/>
                <w:szCs w:val="28"/>
              </w:rPr>
              <w:t>Artículo 5. Denominación y domicilio</w:t>
            </w:r>
          </w:p>
          <w:p w14:paraId="0DE00EC3" w14:textId="77777777" w:rsidR="00B37BCE" w:rsidRDefault="00B37BCE" w:rsidP="00B37BCE">
            <w:pPr>
              <w:pStyle w:val="Default"/>
              <w:jc w:val="both"/>
              <w:rPr>
                <w:rFonts w:ascii="Garamond" w:hAnsi="Garamond" w:cstheme="minorBidi"/>
                <w:bCs/>
                <w:iCs/>
                <w:color w:val="auto"/>
                <w:sz w:val="28"/>
                <w:szCs w:val="28"/>
              </w:rPr>
            </w:pPr>
            <w:r>
              <w:rPr>
                <w:rFonts w:ascii="Garamond" w:hAnsi="Garamond" w:cstheme="minorBidi"/>
                <w:bCs/>
                <w:iCs/>
                <w:color w:val="auto"/>
                <w:sz w:val="28"/>
                <w:szCs w:val="28"/>
              </w:rPr>
              <w:t>Los agentes y corredores de seguros de Alicante se agrupan en un colegio con la denominación de Colegio Profesional de Mediadores de Seguros de Alicante.</w:t>
            </w:r>
          </w:p>
          <w:p w14:paraId="67A2FA85" w14:textId="218C6477" w:rsidR="00B37BCE" w:rsidRPr="00560B5B" w:rsidRDefault="00B37BCE" w:rsidP="00B37BCE">
            <w:pPr>
              <w:pStyle w:val="Default"/>
              <w:jc w:val="both"/>
              <w:rPr>
                <w:rFonts w:ascii="Garamond" w:hAnsi="Garamond" w:cstheme="minorBidi"/>
                <w:b/>
                <w:iCs/>
                <w:color w:val="EE0000"/>
                <w:sz w:val="28"/>
                <w:szCs w:val="28"/>
              </w:rPr>
            </w:pPr>
            <w:r>
              <w:rPr>
                <w:rFonts w:ascii="Garamond" w:hAnsi="Garamond" w:cstheme="minorBidi"/>
                <w:bCs/>
                <w:iCs/>
                <w:color w:val="auto"/>
                <w:sz w:val="28"/>
                <w:szCs w:val="28"/>
              </w:rPr>
              <w:t>El Colegio Profesional de Mediadores de Seguros de Alicante está domiciliado en la</w:t>
            </w:r>
            <w:r w:rsidR="000F16D4">
              <w:rPr>
                <w:rFonts w:ascii="Garamond" w:hAnsi="Garamond" w:cstheme="minorBidi"/>
                <w:bCs/>
                <w:iCs/>
                <w:color w:val="auto"/>
                <w:sz w:val="28"/>
                <w:szCs w:val="28"/>
              </w:rPr>
              <w:t xml:space="preserve"> </w:t>
            </w:r>
            <w:r w:rsidR="00560B5B" w:rsidRPr="00560B5B">
              <w:rPr>
                <w:rFonts w:ascii="Garamond" w:hAnsi="Garamond" w:cstheme="minorBidi"/>
                <w:b/>
                <w:iCs/>
                <w:color w:val="EE0000"/>
                <w:sz w:val="28"/>
                <w:szCs w:val="28"/>
              </w:rPr>
              <w:t>Avda</w:t>
            </w:r>
            <w:r w:rsidR="000F16D4">
              <w:rPr>
                <w:rFonts w:ascii="Garamond" w:hAnsi="Garamond" w:cstheme="minorBidi"/>
                <w:b/>
                <w:iCs/>
                <w:color w:val="EE0000"/>
                <w:sz w:val="28"/>
                <w:szCs w:val="28"/>
              </w:rPr>
              <w:t>.</w:t>
            </w:r>
            <w:r w:rsidR="00560B5B" w:rsidRPr="00560B5B">
              <w:rPr>
                <w:rFonts w:ascii="Garamond" w:hAnsi="Garamond" w:cstheme="minorBidi"/>
                <w:b/>
                <w:iCs/>
                <w:color w:val="EE0000"/>
                <w:sz w:val="28"/>
                <w:szCs w:val="28"/>
              </w:rPr>
              <w:t xml:space="preserve"> </w:t>
            </w:r>
            <w:proofErr w:type="spellStart"/>
            <w:r w:rsidR="00560B5B" w:rsidRPr="00560B5B">
              <w:rPr>
                <w:rFonts w:ascii="Garamond" w:hAnsi="Garamond" w:cstheme="minorBidi"/>
                <w:b/>
                <w:iCs/>
                <w:color w:val="EE0000"/>
                <w:sz w:val="28"/>
                <w:szCs w:val="28"/>
              </w:rPr>
              <w:t>Catedratico</w:t>
            </w:r>
            <w:proofErr w:type="spellEnd"/>
            <w:r w:rsidR="00560B5B" w:rsidRPr="00560B5B">
              <w:rPr>
                <w:rFonts w:ascii="Garamond" w:hAnsi="Garamond" w:cstheme="minorBidi"/>
                <w:b/>
                <w:iCs/>
                <w:color w:val="EE0000"/>
                <w:sz w:val="28"/>
                <w:szCs w:val="28"/>
              </w:rPr>
              <w:t xml:space="preserve"> Soler</w:t>
            </w:r>
            <w:r w:rsidR="000F16D4">
              <w:rPr>
                <w:rFonts w:ascii="Garamond" w:hAnsi="Garamond" w:cstheme="minorBidi"/>
                <w:b/>
                <w:iCs/>
                <w:color w:val="EE0000"/>
                <w:sz w:val="28"/>
                <w:szCs w:val="28"/>
              </w:rPr>
              <w:t xml:space="preserve">, </w:t>
            </w:r>
            <w:proofErr w:type="spellStart"/>
            <w:r w:rsidR="000F16D4">
              <w:rPr>
                <w:rFonts w:ascii="Garamond" w:hAnsi="Garamond" w:cstheme="minorBidi"/>
                <w:b/>
                <w:iCs/>
                <w:color w:val="EE0000"/>
                <w:sz w:val="28"/>
                <w:szCs w:val="28"/>
              </w:rPr>
              <w:t>nº</w:t>
            </w:r>
            <w:proofErr w:type="spellEnd"/>
            <w:r w:rsidR="00560B5B" w:rsidRPr="00560B5B">
              <w:rPr>
                <w:rFonts w:ascii="Garamond" w:hAnsi="Garamond" w:cstheme="minorBidi"/>
                <w:b/>
                <w:iCs/>
                <w:color w:val="EE0000"/>
                <w:sz w:val="28"/>
                <w:szCs w:val="28"/>
              </w:rPr>
              <w:t xml:space="preserve"> 25</w:t>
            </w:r>
            <w:r w:rsidR="000F16D4">
              <w:rPr>
                <w:rFonts w:ascii="Garamond" w:hAnsi="Garamond" w:cstheme="minorBidi"/>
                <w:b/>
                <w:iCs/>
                <w:color w:val="EE0000"/>
                <w:sz w:val="28"/>
                <w:szCs w:val="28"/>
              </w:rPr>
              <w:t>-bajo de</w:t>
            </w:r>
            <w:r w:rsidR="00560B5B" w:rsidRPr="00560B5B">
              <w:rPr>
                <w:rFonts w:ascii="Garamond" w:hAnsi="Garamond" w:cstheme="minorBidi"/>
                <w:b/>
                <w:iCs/>
                <w:color w:val="EE0000"/>
                <w:sz w:val="28"/>
                <w:szCs w:val="28"/>
              </w:rPr>
              <w:t xml:space="preserve"> 03008</w:t>
            </w:r>
            <w:r w:rsidR="000F16D4">
              <w:rPr>
                <w:rFonts w:ascii="Garamond" w:hAnsi="Garamond" w:cstheme="minorBidi"/>
                <w:b/>
                <w:iCs/>
                <w:color w:val="EE0000"/>
                <w:sz w:val="28"/>
                <w:szCs w:val="28"/>
              </w:rPr>
              <w:t>-</w:t>
            </w:r>
            <w:r w:rsidR="00560B5B" w:rsidRPr="00560B5B">
              <w:rPr>
                <w:rFonts w:ascii="Garamond" w:hAnsi="Garamond" w:cstheme="minorBidi"/>
                <w:b/>
                <w:iCs/>
                <w:color w:val="EE0000"/>
                <w:sz w:val="28"/>
                <w:szCs w:val="28"/>
              </w:rPr>
              <w:t xml:space="preserve"> Alicante</w:t>
            </w:r>
            <w:r w:rsidR="000F16D4">
              <w:rPr>
                <w:rFonts w:ascii="Garamond" w:hAnsi="Garamond" w:cstheme="minorBidi"/>
                <w:b/>
                <w:iCs/>
                <w:color w:val="EE0000"/>
                <w:sz w:val="28"/>
                <w:szCs w:val="28"/>
              </w:rPr>
              <w:t>.</w:t>
            </w:r>
          </w:p>
          <w:p w14:paraId="7271BC8B" w14:textId="77777777" w:rsidR="00B37BCE" w:rsidRDefault="00B37BCE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bCs/>
                <w:iCs/>
                <w:sz w:val="28"/>
                <w:szCs w:val="28"/>
                <w:lang w:eastAsia="es-ES"/>
              </w:rPr>
            </w:pPr>
          </w:p>
          <w:p w14:paraId="105B26D9" w14:textId="77777777" w:rsidR="002C7979" w:rsidRPr="002C7979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bCs/>
                <w:iCs/>
                <w:sz w:val="28"/>
                <w:szCs w:val="28"/>
                <w:lang w:eastAsia="es-ES"/>
              </w:rPr>
            </w:pPr>
            <w:r w:rsidRPr="002C7979">
              <w:rPr>
                <w:rFonts w:ascii="Garamond" w:eastAsia="Times New Roman" w:hAnsi="Garamond" w:cs="Arial"/>
                <w:bCs/>
                <w:iCs/>
                <w:sz w:val="28"/>
                <w:szCs w:val="28"/>
                <w:lang w:eastAsia="es-ES"/>
              </w:rPr>
              <w:t>“</w:t>
            </w:r>
            <w:r w:rsidRPr="00B37BCE">
              <w:rPr>
                <w:rFonts w:ascii="Garamond" w:eastAsia="Times New Roman" w:hAnsi="Garamond" w:cs="Arial"/>
                <w:b/>
                <w:bCs/>
                <w:iCs/>
                <w:sz w:val="28"/>
                <w:szCs w:val="28"/>
                <w:lang w:eastAsia="es-ES"/>
              </w:rPr>
              <w:t>Artículo 16. Pérdida de la condición de colegiado</w:t>
            </w:r>
            <w:r w:rsidRPr="002C7979">
              <w:rPr>
                <w:rFonts w:ascii="Garamond" w:eastAsia="Times New Roman" w:hAnsi="Garamond" w:cs="Arial"/>
                <w:bCs/>
                <w:iCs/>
                <w:sz w:val="28"/>
                <w:szCs w:val="28"/>
                <w:lang w:eastAsia="es-ES"/>
              </w:rPr>
              <w:t xml:space="preserve"> </w:t>
            </w:r>
          </w:p>
          <w:p w14:paraId="13EDFA2C" w14:textId="77777777" w:rsidR="002C7979" w:rsidRPr="002C7979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</w:pPr>
            <w:r w:rsidRPr="002C7979"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  <w:t xml:space="preserve">Se pierde la condición de colegiado por: </w:t>
            </w:r>
          </w:p>
          <w:p w14:paraId="2BA32B53" w14:textId="77777777" w:rsidR="002C7979" w:rsidRPr="002C7979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</w:pPr>
            <w:r w:rsidRPr="002C7979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t>a</w:t>
            </w:r>
            <w:r w:rsidRPr="002C7979"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  <w:t xml:space="preserve">) Incapacidad legal sobrevenida a las personas físicas y/o pérdida de los requisitos que sean legalmente exigidos a las personas jurídicas para la que actuase la persona física colegiada; así como incurrir en causa de incompatibilidad legal el colegiado o, en su caso, la persona jurídica para la que actuase. </w:t>
            </w:r>
          </w:p>
          <w:p w14:paraId="2DC1D19D" w14:textId="77777777" w:rsidR="002C7979" w:rsidRPr="002C7979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</w:pPr>
            <w:r w:rsidRPr="002C7979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t>b</w:t>
            </w:r>
            <w:r w:rsidRPr="002C7979"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  <w:t xml:space="preserve">) A petición del colegiado, formulada por escrito al Colegio. </w:t>
            </w:r>
          </w:p>
          <w:p w14:paraId="7F93524B" w14:textId="77777777" w:rsidR="002C7979" w:rsidRPr="002C7979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</w:pPr>
            <w:r w:rsidRPr="002C7979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t>c</w:t>
            </w:r>
            <w:r w:rsidRPr="002C7979"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  <w:t xml:space="preserve">) Sanción administrativa o sentencia judicial, firmes y definitivas, que impliquen la inhabilitación definitiva para el ejercicio de la profesión. </w:t>
            </w:r>
          </w:p>
          <w:p w14:paraId="51C8F46A" w14:textId="77777777" w:rsidR="002C7979" w:rsidRPr="002C7979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</w:pPr>
            <w:r w:rsidRPr="002C7979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t>d</w:t>
            </w:r>
            <w:r w:rsidRPr="002C7979"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  <w:t xml:space="preserve">) Ser sancionado con la expulsión conforme a lo previsto en los presentes Estatutos. </w:t>
            </w:r>
          </w:p>
          <w:p w14:paraId="25557960" w14:textId="77777777" w:rsidR="002C7979" w:rsidRPr="002C7979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b/>
                <w:strike/>
                <w:sz w:val="28"/>
                <w:szCs w:val="28"/>
                <w:lang w:eastAsia="es-ES"/>
              </w:rPr>
            </w:pPr>
            <w:r w:rsidRPr="002C7979">
              <w:rPr>
                <w:rFonts w:ascii="Garamond" w:eastAsia="Times New Roman" w:hAnsi="Garamond" w:cs="Arial"/>
                <w:b/>
                <w:bCs/>
                <w:iCs/>
                <w:strike/>
                <w:sz w:val="28"/>
                <w:szCs w:val="28"/>
                <w:lang w:eastAsia="es-ES"/>
              </w:rPr>
              <w:t>e</w:t>
            </w:r>
            <w:r w:rsidRPr="002C7979">
              <w:rPr>
                <w:rFonts w:ascii="Garamond" w:eastAsia="Times New Roman" w:hAnsi="Garamond" w:cs="Arial"/>
                <w:b/>
                <w:bCs/>
                <w:strike/>
                <w:sz w:val="28"/>
                <w:szCs w:val="28"/>
                <w:lang w:eastAsia="es-ES"/>
              </w:rPr>
              <w:t xml:space="preserve">) Por impago de la cuota colegial durante un año. </w:t>
            </w:r>
          </w:p>
          <w:p w14:paraId="5B1E1CCF" w14:textId="77777777" w:rsidR="002C7979" w:rsidRPr="002C7979" w:rsidRDefault="00BD5383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</w:pPr>
            <w:r w:rsidRPr="00BD5383"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es-ES"/>
              </w:rPr>
              <w:t>e</w:t>
            </w:r>
            <w:r w:rsidR="002C7979" w:rsidRPr="002C7979"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es-ES"/>
              </w:rPr>
              <w:t>)</w:t>
            </w:r>
            <w:r w:rsidR="002C7979" w:rsidRPr="002C7979">
              <w:rPr>
                <w:rFonts w:ascii="Garamond" w:eastAsia="Times New Roman" w:hAnsi="Garamond" w:cs="Arial"/>
                <w:bCs/>
                <w:sz w:val="28"/>
                <w:szCs w:val="28"/>
                <w:lang w:eastAsia="es-ES"/>
              </w:rPr>
              <w:t xml:space="preserve"> </w:t>
            </w:r>
            <w:r w:rsidR="002C7979" w:rsidRPr="002C7979"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  <w:t>Cualquier otra causa legalmente establecida que así lo determine</w:t>
            </w:r>
          </w:p>
          <w:p w14:paraId="2D440F3C" w14:textId="77777777" w:rsidR="002C7979" w:rsidRPr="002C7979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</w:pPr>
            <w:r w:rsidRPr="002C7979"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  <w:t xml:space="preserve"> </w:t>
            </w:r>
          </w:p>
          <w:p w14:paraId="27094910" w14:textId="77777777" w:rsidR="002C7979" w:rsidRPr="002C7979" w:rsidRDefault="002C7979" w:rsidP="002C7979">
            <w:pPr>
              <w:widowControl w:val="0"/>
              <w:kinsoku w:val="0"/>
              <w:autoSpaceDN w:val="0"/>
              <w:ind w:firstLine="709"/>
              <w:jc w:val="both"/>
              <w:rPr>
                <w:rFonts w:ascii="Garamond" w:eastAsia="Times New Roman" w:hAnsi="Garamond" w:cs="Arial"/>
                <w:spacing w:val="-4"/>
                <w:sz w:val="28"/>
                <w:szCs w:val="28"/>
                <w:lang w:eastAsia="es-ES"/>
              </w:rPr>
            </w:pPr>
          </w:p>
          <w:p w14:paraId="2A44C39B" w14:textId="77777777" w:rsidR="002C7979" w:rsidRPr="002C7979" w:rsidRDefault="00B37BCE" w:rsidP="002C7979">
            <w:pPr>
              <w:autoSpaceDE w:val="0"/>
              <w:autoSpaceDN w:val="0"/>
              <w:adjustRightInd w:val="0"/>
              <w:jc w:val="both"/>
              <w:rPr>
                <w:rFonts w:ascii="Aptos" w:eastAsia="Times New Roman" w:hAnsi="Aptos" w:cs="Aptos"/>
                <w:bCs/>
                <w:iCs/>
                <w:sz w:val="24"/>
                <w:szCs w:val="24"/>
                <w:lang w:eastAsia="es-ES"/>
              </w:rPr>
            </w:pPr>
            <w:r>
              <w:rPr>
                <w:rFonts w:ascii="Garamond" w:eastAsia="Times New Roman" w:hAnsi="Garamond" w:cs="Arial"/>
                <w:bCs/>
                <w:iCs/>
                <w:sz w:val="28"/>
                <w:szCs w:val="28"/>
                <w:lang w:eastAsia="es-ES"/>
              </w:rPr>
              <w:t>“</w:t>
            </w:r>
            <w:r w:rsidR="002C7979" w:rsidRPr="00B37BCE">
              <w:rPr>
                <w:rFonts w:ascii="Garamond" w:eastAsia="Times New Roman" w:hAnsi="Garamond" w:cs="Arial"/>
                <w:b/>
                <w:bCs/>
                <w:iCs/>
                <w:sz w:val="28"/>
                <w:szCs w:val="28"/>
                <w:lang w:eastAsia="es-ES"/>
              </w:rPr>
              <w:t>Artículo 26. Composición de la Junta de Gobierno</w:t>
            </w:r>
            <w:r w:rsidR="002C7979" w:rsidRPr="002C7979">
              <w:rPr>
                <w:rFonts w:ascii="Garamond" w:eastAsia="Times New Roman" w:hAnsi="Garamond" w:cs="Arial"/>
                <w:bCs/>
                <w:iCs/>
                <w:sz w:val="28"/>
                <w:szCs w:val="28"/>
                <w:lang w:eastAsia="es-ES"/>
              </w:rPr>
              <w:t xml:space="preserve"> </w:t>
            </w:r>
          </w:p>
          <w:p w14:paraId="2B10CE27" w14:textId="77777777" w:rsidR="002C7979" w:rsidRPr="002C7979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</w:pPr>
          </w:p>
          <w:p w14:paraId="3EC17487" w14:textId="77777777" w:rsidR="002C7979" w:rsidRPr="002C7979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</w:pPr>
            <w:r w:rsidRPr="002C7979"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  <w:lastRenderedPageBreak/>
              <w:t xml:space="preserve">La Junta de Gobierno estará formada por un mínimo de siete miembros, con los cargos de </w:t>
            </w:r>
            <w:proofErr w:type="gramStart"/>
            <w:r w:rsidRPr="002C7979"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  <w:t xml:space="preserve">presidente, </w:t>
            </w:r>
            <w:r w:rsidR="00BD5383"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  <w:t xml:space="preserve"> </w:t>
            </w:r>
            <w:r w:rsidRPr="002C7979"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  <w:t>vicepresidente</w:t>
            </w:r>
            <w:proofErr w:type="gramEnd"/>
            <w:r w:rsidRPr="002C7979"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  <w:t xml:space="preserve">, secretario y tesorero. </w:t>
            </w:r>
          </w:p>
          <w:p w14:paraId="1EA02807" w14:textId="77777777" w:rsidR="002C7979" w:rsidRPr="002C7979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</w:pPr>
            <w:r w:rsidRPr="002C7979"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  <w:t xml:space="preserve">El número máximo de miembros de la Junta será de quince. </w:t>
            </w:r>
          </w:p>
          <w:p w14:paraId="012C44E0" w14:textId="77777777" w:rsidR="002C7979" w:rsidRPr="002C7979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</w:pPr>
            <w:r w:rsidRPr="002C7979">
              <w:rPr>
                <w:rFonts w:ascii="Garamond" w:eastAsia="Times New Roman" w:hAnsi="Garamond" w:cs="Arial"/>
                <w:bCs/>
                <w:strike/>
                <w:sz w:val="28"/>
                <w:szCs w:val="28"/>
                <w:lang w:eastAsia="es-ES"/>
              </w:rPr>
              <w:t xml:space="preserve">El Presidente </w:t>
            </w:r>
            <w:r w:rsidRPr="002C7979">
              <w:rPr>
                <w:rFonts w:ascii="Garamond" w:eastAsia="Times New Roman" w:hAnsi="Garamond" w:cs="Arial"/>
                <w:strike/>
                <w:sz w:val="28"/>
                <w:szCs w:val="28"/>
                <w:lang w:eastAsia="es-ES"/>
              </w:rPr>
              <w:t>o</w:t>
            </w:r>
            <w:r w:rsidRPr="002C7979"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  <w:t xml:space="preserve"> la Junta de Gobierno serán elegidos mediante sufragio universal, libre, directo y secreto de los colegiados que ejerciten su derecho a v</w:t>
            </w:r>
            <w:bookmarkStart w:id="0" w:name="_GoBack"/>
            <w:bookmarkEnd w:id="0"/>
            <w:r w:rsidRPr="002C7979"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  <w:t xml:space="preserve">oto, en libre e igual participación por el sistema de candidaturas cerradas con designación </w:t>
            </w:r>
            <w:r w:rsidRPr="002C7979">
              <w:rPr>
                <w:rFonts w:ascii="Garamond" w:eastAsia="Times New Roman" w:hAnsi="Garamond" w:cs="Arial"/>
                <w:bCs/>
                <w:strike/>
                <w:sz w:val="28"/>
                <w:szCs w:val="28"/>
                <w:lang w:eastAsia="es-ES"/>
              </w:rPr>
              <w:t>únicamente de Presidente en candidatura individual o</w:t>
            </w:r>
            <w:r w:rsidRPr="002C7979">
              <w:rPr>
                <w:rFonts w:ascii="Garamond" w:eastAsia="Times New Roman" w:hAnsi="Garamond" w:cs="Arial"/>
                <w:bCs/>
                <w:sz w:val="28"/>
                <w:szCs w:val="28"/>
                <w:lang w:eastAsia="es-ES"/>
              </w:rPr>
              <w:t xml:space="preserve"> </w:t>
            </w:r>
            <w:r w:rsidRPr="002C7979"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  <w:t xml:space="preserve">de los cuatro cargos, presidente, vicepresidente, tesorero </w:t>
            </w:r>
            <w:proofErr w:type="gramStart"/>
            <w:r w:rsidRPr="002C7979"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  <w:t>y</w:t>
            </w:r>
            <w:r w:rsidR="00BD5383"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  <w:t xml:space="preserve"> </w:t>
            </w:r>
            <w:r w:rsidRPr="002C7979"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  <w:t xml:space="preserve"> secretario</w:t>
            </w:r>
            <w:proofErr w:type="gramEnd"/>
            <w:r w:rsidRPr="002C7979"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  <w:t xml:space="preserve">, o al menos, en todo caso con designación del cargo de presidente </w:t>
            </w:r>
            <w:r w:rsidRPr="002C7979">
              <w:rPr>
                <w:rFonts w:ascii="s" w:eastAsia="Times New Roman" w:hAnsi="s" w:cs="Arial"/>
                <w:bCs/>
                <w:iCs/>
                <w:strike/>
                <w:sz w:val="28"/>
                <w:szCs w:val="28"/>
                <w:lang w:eastAsia="es-ES"/>
              </w:rPr>
              <w:t>de entre los candidatos incluidos en la candidatura plura</w:t>
            </w:r>
            <w:r w:rsidR="00BD5383">
              <w:rPr>
                <w:rFonts w:ascii="s" w:eastAsia="Times New Roman" w:hAnsi="s" w:cs="Arial"/>
                <w:bCs/>
                <w:iCs/>
                <w:strike/>
                <w:sz w:val="28"/>
                <w:szCs w:val="28"/>
                <w:lang w:eastAsia="es-ES"/>
              </w:rPr>
              <w:t>l</w:t>
            </w:r>
            <w:r w:rsidRPr="002C7979"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  <w:t xml:space="preserve">. En este último supuesto será la Junta de Gobierno elegida la que designará, de entre sus miembros elegidos, los cargos de vicepresidente, secretario y tesorero. </w:t>
            </w:r>
            <w:r w:rsidRPr="002C7979">
              <w:rPr>
                <w:rFonts w:ascii="Garamond" w:eastAsia="Times New Roman" w:hAnsi="Garamond" w:cs="Arial"/>
                <w:bCs/>
                <w:strike/>
                <w:sz w:val="28"/>
                <w:szCs w:val="28"/>
                <w:lang w:eastAsia="es-ES"/>
              </w:rPr>
              <w:t xml:space="preserve">Si únicamente se hubiera designado una persona para el cargo de </w:t>
            </w:r>
            <w:proofErr w:type="gramStart"/>
            <w:r w:rsidRPr="002C7979">
              <w:rPr>
                <w:rFonts w:ascii="Garamond" w:eastAsia="Times New Roman" w:hAnsi="Garamond" w:cs="Arial"/>
                <w:bCs/>
                <w:strike/>
                <w:sz w:val="28"/>
                <w:szCs w:val="28"/>
                <w:lang w:eastAsia="es-ES"/>
              </w:rPr>
              <w:t>Presidente</w:t>
            </w:r>
            <w:proofErr w:type="gramEnd"/>
            <w:r w:rsidRPr="002C7979">
              <w:rPr>
                <w:rFonts w:ascii="Garamond" w:eastAsia="Times New Roman" w:hAnsi="Garamond" w:cs="Arial"/>
                <w:bCs/>
                <w:strike/>
                <w:sz w:val="28"/>
                <w:szCs w:val="28"/>
                <w:lang w:eastAsia="es-ES"/>
              </w:rPr>
              <w:t xml:space="preserve"> en candidatura individual, éste una vez elegido nombrará a toda su Junta directiva libremente.</w:t>
            </w:r>
            <w:r w:rsidRPr="002C7979">
              <w:rPr>
                <w:rFonts w:ascii="Garamond" w:eastAsia="Times New Roman" w:hAnsi="Garamond" w:cs="Arial"/>
                <w:bCs/>
                <w:sz w:val="28"/>
                <w:szCs w:val="28"/>
                <w:lang w:eastAsia="es-ES"/>
              </w:rPr>
              <w:t xml:space="preserve"> </w:t>
            </w:r>
          </w:p>
          <w:p w14:paraId="1A5AFEEC" w14:textId="77777777" w:rsidR="002C7979" w:rsidRPr="002C7979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</w:pPr>
            <w:r w:rsidRPr="002C7979"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  <w:t>El derecho a ser elector corresponde por igual a todos los colegiados que estén al corriente de sus deberes, cuotas colegiales o sus fracciones, y se ejercerá mediante voto libre, directo y secreto según los planes y calendario electorales que hayan sido aprobados por la Junta de Gobierno o Asamblea a propuesta de aquella.</w:t>
            </w:r>
          </w:p>
          <w:p w14:paraId="2FF26A65" w14:textId="77777777" w:rsidR="002C7979" w:rsidRPr="002C7979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</w:pPr>
          </w:p>
          <w:p w14:paraId="01E86EB0" w14:textId="77777777" w:rsidR="002C7979" w:rsidRPr="00B37BCE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b/>
                <w:sz w:val="28"/>
                <w:szCs w:val="28"/>
                <w:lang w:eastAsia="es-ES"/>
              </w:rPr>
            </w:pPr>
            <w:r w:rsidRPr="00B37BCE">
              <w:rPr>
                <w:rFonts w:ascii="Garamond" w:eastAsia="Times New Roman" w:hAnsi="Garamond" w:cs="Arial"/>
                <w:b/>
                <w:bCs/>
                <w:iCs/>
                <w:sz w:val="28"/>
                <w:szCs w:val="28"/>
                <w:lang w:eastAsia="es-ES"/>
              </w:rPr>
              <w:t xml:space="preserve">Artículo 28. Facultades del presidente </w:t>
            </w:r>
          </w:p>
          <w:p w14:paraId="4CEB046E" w14:textId="77777777" w:rsidR="002C7979" w:rsidRPr="002C7979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</w:pPr>
            <w:r w:rsidRPr="002C7979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t xml:space="preserve">El presidente del Colegio tendrá las siguientes facultades y atribuciones: </w:t>
            </w:r>
          </w:p>
          <w:p w14:paraId="6F15D1C8" w14:textId="77777777" w:rsidR="002C7979" w:rsidRPr="002C7979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</w:pPr>
            <w:r w:rsidRPr="002C7979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t xml:space="preserve">a) </w:t>
            </w:r>
            <w:proofErr w:type="gramStart"/>
            <w:r w:rsidRPr="002C7979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t xml:space="preserve">Ostentar, </w:t>
            </w:r>
            <w:r w:rsidR="00BD5383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t xml:space="preserve"> </w:t>
            </w:r>
            <w:r w:rsidRPr="002C7979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t>en</w:t>
            </w:r>
            <w:proofErr w:type="gramEnd"/>
            <w:r w:rsidRPr="002C7979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t xml:space="preserve"> virtud de su cargo y sin perjuicio de la representación colectiva de la Junta de Gobierno, la representación del Colegio ante toda clase de autoridades, organismos, juzgados </w:t>
            </w:r>
            <w:r w:rsidRPr="002C7979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lastRenderedPageBreak/>
              <w:t xml:space="preserve">y tribunales, entidades, corporaciones y particulares, pudiendo otorgar poderes a favor de procuradores y abogados, o cualquier otra persona que estime conveniente. </w:t>
            </w:r>
          </w:p>
          <w:p w14:paraId="331DC857" w14:textId="77777777" w:rsidR="002C7979" w:rsidRPr="002C7979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</w:pPr>
            <w:r w:rsidRPr="002C7979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t xml:space="preserve">b) Asumir la alta dirección del Colegio y servicios colegiales en cuantos asuntos lo requieran, de acuerdo con las normas de la Asamblea General y Junta de Gobierno. </w:t>
            </w:r>
          </w:p>
          <w:p w14:paraId="189B6DA0" w14:textId="77777777" w:rsidR="002C7979" w:rsidRPr="002C7979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</w:pPr>
            <w:r w:rsidRPr="002C7979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t xml:space="preserve">c) Velar por el exacto cumplimiento de las disposiciones legales, presentes estatutos y reglamentos colegiales, así como de los acuerdos adoptados por los órganos de gobierno. </w:t>
            </w:r>
          </w:p>
          <w:p w14:paraId="1DC9598F" w14:textId="77777777" w:rsidR="002C7979" w:rsidRPr="002C7979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</w:pPr>
            <w:r w:rsidRPr="002C7979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t xml:space="preserve">d) Convocar, en caso de urgencia, la Junta de Gobierno y la Asamblea General, con conocimiento del órgano inferior en los dos últimos supuestos, fijando el orden del día. </w:t>
            </w:r>
          </w:p>
          <w:p w14:paraId="507D92E6" w14:textId="77777777" w:rsidR="002C7979" w:rsidRPr="002C7979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</w:pPr>
            <w:r w:rsidRPr="002C7979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t xml:space="preserve">e) Presidir las reuniones que celebren los órganos de gobierno del Colegio, agrupaciones o comisiones, si asiste a las mismas, declarándolas </w:t>
            </w:r>
            <w:proofErr w:type="gramStart"/>
            <w:r w:rsidRPr="002C7979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t>abiertas</w:t>
            </w:r>
            <w:r w:rsidR="0055409F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t xml:space="preserve"> </w:t>
            </w:r>
            <w:r w:rsidRPr="002C7979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t xml:space="preserve"> y</w:t>
            </w:r>
            <w:proofErr w:type="gramEnd"/>
            <w:r w:rsidRPr="002C7979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t xml:space="preserve"> levantando las sesiones, encauzando las discusiones, declarando terminado el debate de los temas después de consumidos los turnos que se establezcan, sometiendo a votación, a su criterio, las cuestiones que lo requieran. </w:t>
            </w:r>
          </w:p>
          <w:p w14:paraId="7C79541F" w14:textId="77777777" w:rsidR="002C7979" w:rsidRPr="002C7979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</w:pPr>
            <w:r w:rsidRPr="002C7979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t xml:space="preserve">f) Firmar o autorizar con su visto bueno, según proceda, las actas de cuantas reuniones o juntas se celebren, las certificaciones e informes que expida el Colegio, así como las circulares o normas generales que se dicten. </w:t>
            </w:r>
          </w:p>
          <w:p w14:paraId="559D2FE8" w14:textId="77777777" w:rsidR="002C7979" w:rsidRPr="002C7979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</w:pPr>
            <w:r w:rsidRPr="002C7979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t xml:space="preserve">g) Ordenar los pagos que deban verificarse con cargo al fondo del Colegio y autorizar el ingreso o retirada de los fondos de las cuentas o depósitos, uniendo su firma a la de las personas que se señalen por acuerdo de la Junta de Gobierno. </w:t>
            </w:r>
          </w:p>
          <w:p w14:paraId="0A43C0DC" w14:textId="77777777" w:rsidR="002C7979" w:rsidRPr="002C7979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</w:pPr>
            <w:r w:rsidRPr="002C7979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t xml:space="preserve">h) El presidente podrá delegar en el vicepresidente cometidos concretos, así como </w:t>
            </w:r>
            <w:r w:rsidRPr="002C7979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lastRenderedPageBreak/>
              <w:t xml:space="preserve">encomendarles la firma de determinados documentos. </w:t>
            </w:r>
          </w:p>
          <w:p w14:paraId="644A68C6" w14:textId="77777777" w:rsidR="002C7979" w:rsidRPr="002C7979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</w:pPr>
            <w:r w:rsidRPr="002C7979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t xml:space="preserve">i) El presidente del Colegio, en la Junta de Gobierno, tendrá voto dirimente, si se produjera empate en las votaciones de los miembros asistentes a la respectiva reunión. </w:t>
            </w:r>
          </w:p>
          <w:p w14:paraId="15A25E41" w14:textId="77777777" w:rsidR="002C7979" w:rsidRPr="002C7979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b/>
                <w:strike/>
                <w:sz w:val="28"/>
                <w:szCs w:val="28"/>
                <w:lang w:eastAsia="es-ES"/>
              </w:rPr>
            </w:pPr>
            <w:r w:rsidRPr="002C7979">
              <w:rPr>
                <w:rFonts w:ascii="Garamond" w:eastAsia="Times New Roman" w:hAnsi="Garamond" w:cs="Arial"/>
                <w:b/>
                <w:bCs/>
                <w:strike/>
                <w:sz w:val="28"/>
                <w:szCs w:val="28"/>
                <w:lang w:eastAsia="es-ES"/>
              </w:rPr>
              <w:t xml:space="preserve">j) Nombrar y cesar libremente a los miembros de la Junta de Gobierno </w:t>
            </w:r>
          </w:p>
          <w:p w14:paraId="1106B3CA" w14:textId="77777777" w:rsidR="002C7979" w:rsidRPr="002C7979" w:rsidRDefault="0055409F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bCs/>
                <w:sz w:val="28"/>
                <w:szCs w:val="28"/>
                <w:lang w:eastAsia="es-ES"/>
              </w:rPr>
            </w:pPr>
            <w:r w:rsidRPr="0055409F">
              <w:rPr>
                <w:rFonts w:ascii="Garamond" w:eastAsia="Times New Roman" w:hAnsi="Garamond" w:cs="Arial"/>
                <w:b/>
                <w:bCs/>
                <w:iCs/>
                <w:sz w:val="28"/>
                <w:szCs w:val="28"/>
                <w:lang w:eastAsia="es-ES"/>
              </w:rPr>
              <w:t>j</w:t>
            </w:r>
            <w:r w:rsidR="002C7979" w:rsidRPr="002C7979">
              <w:rPr>
                <w:rFonts w:ascii="Garamond" w:eastAsia="Times New Roman" w:hAnsi="Garamond" w:cs="Arial"/>
                <w:b/>
                <w:bCs/>
                <w:sz w:val="28"/>
                <w:szCs w:val="28"/>
                <w:lang w:eastAsia="es-ES"/>
              </w:rPr>
              <w:t>)</w:t>
            </w:r>
            <w:r w:rsidR="002C7979" w:rsidRPr="002C7979">
              <w:rPr>
                <w:rFonts w:ascii="Garamond" w:eastAsia="Times New Roman" w:hAnsi="Garamond" w:cs="Arial"/>
                <w:bCs/>
                <w:sz w:val="28"/>
                <w:szCs w:val="28"/>
                <w:lang w:eastAsia="es-ES"/>
              </w:rPr>
              <w:t xml:space="preserve"> La gestión del personal del Colegio. </w:t>
            </w:r>
          </w:p>
          <w:p w14:paraId="492C0D7F" w14:textId="77777777" w:rsidR="002C7979" w:rsidRPr="002C7979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</w:pPr>
          </w:p>
          <w:p w14:paraId="3A0E950F" w14:textId="77777777" w:rsidR="002C7979" w:rsidRPr="002C7979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Aptos" w:eastAsia="Times New Roman" w:hAnsi="Aptos" w:cs="Aptos"/>
                <w:bCs/>
                <w:iCs/>
                <w:sz w:val="24"/>
                <w:szCs w:val="24"/>
                <w:lang w:eastAsia="es-ES"/>
              </w:rPr>
            </w:pPr>
          </w:p>
          <w:p w14:paraId="5C7924B5" w14:textId="77777777" w:rsidR="002C7979" w:rsidRPr="00B37BCE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b/>
                <w:sz w:val="28"/>
                <w:szCs w:val="28"/>
                <w:lang w:eastAsia="es-ES"/>
              </w:rPr>
            </w:pPr>
            <w:r w:rsidRPr="00B37BCE">
              <w:rPr>
                <w:rFonts w:ascii="Garamond" w:eastAsia="Times New Roman" w:hAnsi="Garamond" w:cs="Arial"/>
                <w:b/>
                <w:bCs/>
                <w:iCs/>
                <w:sz w:val="28"/>
                <w:szCs w:val="28"/>
                <w:lang w:eastAsia="es-ES"/>
              </w:rPr>
              <w:t xml:space="preserve">Artículo 77. Presentación de candidaturas </w:t>
            </w:r>
          </w:p>
          <w:p w14:paraId="2E821FCD" w14:textId="77777777" w:rsidR="002C7979" w:rsidRPr="002C7979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</w:pPr>
            <w:r w:rsidRPr="002C7979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t xml:space="preserve">Las candidaturas deberán presentarse en </w:t>
            </w:r>
            <w:proofErr w:type="gramStart"/>
            <w:r w:rsidRPr="002C7979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t xml:space="preserve">el </w:t>
            </w:r>
            <w:r w:rsidR="0055409F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t xml:space="preserve"> </w:t>
            </w:r>
            <w:r w:rsidRPr="002C7979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t>local</w:t>
            </w:r>
            <w:proofErr w:type="gramEnd"/>
            <w:r w:rsidRPr="002C7979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t xml:space="preserve"> del Colegio, como máximo diez días hábiles después de la publicidad de la convocatoria, dentro del horario habitual de oficina. </w:t>
            </w:r>
          </w:p>
          <w:p w14:paraId="510AD277" w14:textId="77777777" w:rsidR="002C7979" w:rsidRPr="002C7979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</w:pPr>
            <w:r w:rsidRPr="002C7979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t xml:space="preserve">Dichas candidaturas deberán ser cerradas y designando, </w:t>
            </w:r>
            <w:r w:rsidRPr="002C7979">
              <w:rPr>
                <w:rFonts w:ascii="Garamond" w:eastAsia="Times New Roman" w:hAnsi="Garamond" w:cs="Arial"/>
                <w:bCs/>
                <w:iCs/>
                <w:strike/>
                <w:sz w:val="28"/>
                <w:szCs w:val="28"/>
                <w:lang w:eastAsia="es-ES"/>
              </w:rPr>
              <w:t>únicamente el cargo de presidente</w:t>
            </w:r>
            <w:r w:rsidRPr="002C7979">
              <w:rPr>
                <w:rFonts w:ascii="Garamond" w:eastAsia="Times New Roman" w:hAnsi="Garamond" w:cs="Arial"/>
                <w:iCs/>
                <w:strike/>
                <w:sz w:val="28"/>
                <w:szCs w:val="28"/>
                <w:lang w:eastAsia="es-ES"/>
              </w:rPr>
              <w:t>,</w:t>
            </w:r>
            <w:r w:rsidRPr="002C7979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t xml:space="preserve"> bien los cargos de presidente, vicepresidente, secretario y tesorero, bien al menos el cargo de presidente como mínimo </w:t>
            </w:r>
            <w:r w:rsidRPr="002C7979">
              <w:rPr>
                <w:rFonts w:ascii="Garamond" w:eastAsia="Times New Roman" w:hAnsi="Garamond" w:cs="Arial"/>
                <w:bCs/>
                <w:iCs/>
                <w:sz w:val="28"/>
                <w:szCs w:val="28"/>
                <w:lang w:eastAsia="es-ES"/>
              </w:rPr>
              <w:t xml:space="preserve">de entre los candidatos incluidos en la candidatura plural. </w:t>
            </w:r>
          </w:p>
          <w:p w14:paraId="2738F4A7" w14:textId="77777777" w:rsidR="002C7979" w:rsidRPr="002C7979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</w:pPr>
            <w:r w:rsidRPr="002C7979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t xml:space="preserve">Las candidaturas deberán ser avaladas por la firma de diez colegiados- electores, teniendo en cuenta que la firma de cada candidato es válida como proponente de todos los demás, pero no de sí mismo. </w:t>
            </w:r>
          </w:p>
          <w:p w14:paraId="4F0E60D7" w14:textId="77777777" w:rsidR="002C7979" w:rsidRPr="002C7979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</w:pPr>
            <w:r w:rsidRPr="002C7979">
              <w:rPr>
                <w:rFonts w:ascii="Garamond" w:eastAsia="Times New Roman" w:hAnsi="Garamond" w:cs="Arial"/>
                <w:iCs/>
                <w:sz w:val="28"/>
                <w:szCs w:val="28"/>
                <w:lang w:eastAsia="es-ES"/>
              </w:rPr>
              <w:t xml:space="preserve">Un mismo colegiado-elector no podrá avalar dos candidaturas. </w:t>
            </w:r>
          </w:p>
          <w:p w14:paraId="75A5FE74" w14:textId="77777777" w:rsidR="002C7979" w:rsidRPr="002C7979" w:rsidRDefault="002C7979" w:rsidP="002C7979">
            <w:pPr>
              <w:autoSpaceDE w:val="0"/>
              <w:autoSpaceDN w:val="0"/>
              <w:adjustRightInd w:val="0"/>
              <w:jc w:val="both"/>
              <w:rPr>
                <w:rFonts w:ascii="Garamond" w:eastAsia="Times New Roman" w:hAnsi="Garamond" w:cs="Arial"/>
                <w:sz w:val="28"/>
                <w:szCs w:val="28"/>
                <w:lang w:eastAsia="es-ES"/>
              </w:rPr>
            </w:pPr>
          </w:p>
          <w:p w14:paraId="7C1FACFC" w14:textId="77777777" w:rsidR="0041416D" w:rsidRDefault="002649F5" w:rsidP="0055409F">
            <w:pPr>
              <w:widowControl w:val="0"/>
              <w:suppressAutoHyphens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9F5">
              <w:rPr>
                <w:rFonts w:ascii="Arial" w:hAnsi="Arial" w:cs="Arial"/>
                <w:b/>
                <w:sz w:val="24"/>
                <w:szCs w:val="24"/>
              </w:rPr>
              <w:t>RATIFICACIÓN MODIFICACION ART. 107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63C41B2" w14:textId="77777777" w:rsidR="002649F5" w:rsidRPr="002649F5" w:rsidRDefault="002649F5" w:rsidP="0055409F">
            <w:pPr>
              <w:widowControl w:val="0"/>
              <w:suppressAutoHyphens/>
              <w:spacing w:after="120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30B13723" w14:textId="77777777" w:rsidR="002649F5" w:rsidRPr="00B37BCE" w:rsidRDefault="002649F5" w:rsidP="002649F5">
            <w:pPr>
              <w:autoSpaceDE w:val="0"/>
              <w:autoSpaceDN w:val="0"/>
              <w:adjustRightInd w:val="0"/>
              <w:rPr>
                <w:rFonts w:ascii="Garamond" w:eastAsia="Times New Roman" w:hAnsi="Garamond" w:cs="Z@R3CB8.tmp-Identity-H"/>
                <w:b/>
                <w:iCs/>
                <w:sz w:val="28"/>
                <w:szCs w:val="28"/>
                <w:lang w:eastAsia="es-ES"/>
              </w:rPr>
            </w:pPr>
            <w:r w:rsidRPr="00B37BCE">
              <w:rPr>
                <w:rFonts w:ascii="Garamond" w:eastAsia="Times New Roman" w:hAnsi="Garamond" w:cs="Z@R3CB8.tmp-Identity-H"/>
                <w:b/>
                <w:iCs/>
                <w:sz w:val="28"/>
                <w:szCs w:val="28"/>
                <w:lang w:eastAsia="es-ES"/>
              </w:rPr>
              <w:t>Artículo 107. Ratificación para las infracciones muy graves</w:t>
            </w:r>
          </w:p>
          <w:p w14:paraId="199CFBA8" w14:textId="77777777" w:rsidR="002649F5" w:rsidRDefault="002649F5" w:rsidP="002649F5">
            <w:pPr>
              <w:pStyle w:val="Textoindependiente"/>
              <w:spacing w:line="276" w:lineRule="auto"/>
              <w:jc w:val="both"/>
              <w:rPr>
                <w:rFonts w:ascii="Garamond" w:hAnsi="Garamond" w:cstheme="minorBidi"/>
                <w:sz w:val="28"/>
                <w:szCs w:val="28"/>
              </w:rPr>
            </w:pPr>
            <w:r>
              <w:rPr>
                <w:rFonts w:ascii="Garamond" w:hAnsi="Garamond" w:cstheme="minorBidi"/>
                <w:bCs/>
                <w:iCs/>
                <w:sz w:val="28"/>
                <w:szCs w:val="28"/>
              </w:rPr>
              <w:t xml:space="preserve">Las sanciones señaladas para las infracciones muy graves en el artículo 103 </w:t>
            </w:r>
            <w:proofErr w:type="gramStart"/>
            <w:r>
              <w:rPr>
                <w:rFonts w:ascii="Garamond" w:hAnsi="Garamond" w:cstheme="minorBidi"/>
                <w:bCs/>
                <w:iCs/>
                <w:sz w:val="28"/>
                <w:szCs w:val="28"/>
              </w:rPr>
              <w:t>de  estos</w:t>
            </w:r>
            <w:proofErr w:type="gramEnd"/>
            <w:r>
              <w:rPr>
                <w:rFonts w:ascii="Garamond" w:hAnsi="Garamond" w:cstheme="minorBidi"/>
                <w:bCs/>
                <w:iCs/>
                <w:sz w:val="28"/>
                <w:szCs w:val="28"/>
              </w:rPr>
              <w:t xml:space="preserve"> estatutos, deberán ser comunicadas para su constancia al Consejo Rector del Consejo de Colegios </w:t>
            </w:r>
            <w:r>
              <w:rPr>
                <w:rFonts w:ascii="Garamond" w:hAnsi="Garamond" w:cstheme="minorBidi"/>
                <w:bCs/>
                <w:iCs/>
                <w:sz w:val="28"/>
                <w:szCs w:val="28"/>
              </w:rPr>
              <w:lastRenderedPageBreak/>
              <w:t xml:space="preserve">Profesionales de Mediadores de Seguros de la </w:t>
            </w:r>
            <w:proofErr w:type="spellStart"/>
            <w:r>
              <w:rPr>
                <w:rFonts w:ascii="Garamond" w:hAnsi="Garamond" w:cstheme="minorBidi"/>
                <w:bCs/>
                <w:iCs/>
                <w:sz w:val="28"/>
                <w:szCs w:val="28"/>
              </w:rPr>
              <w:t>Comunitat</w:t>
            </w:r>
            <w:proofErr w:type="spellEnd"/>
            <w:r>
              <w:rPr>
                <w:rFonts w:ascii="Garamond" w:hAnsi="Garamond" w:cstheme="minorBidi"/>
                <w:bCs/>
                <w:iCs/>
                <w:sz w:val="28"/>
                <w:szCs w:val="28"/>
              </w:rPr>
              <w:t xml:space="preserve"> Valenciana.</w:t>
            </w:r>
          </w:p>
          <w:p w14:paraId="366F0983" w14:textId="77777777" w:rsidR="002649F5" w:rsidRPr="003A2E19" w:rsidRDefault="002649F5" w:rsidP="0055409F">
            <w:pPr>
              <w:widowControl w:val="0"/>
              <w:suppressAutoHyphens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779CB1" w14:textId="77777777" w:rsidR="0061091D" w:rsidRDefault="0061091D" w:rsidP="00FB1448">
      <w:pPr>
        <w:spacing w:after="0" w:line="240" w:lineRule="auto"/>
      </w:pPr>
    </w:p>
    <w:sectPr w:rsidR="0061091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BE236" w14:textId="77777777" w:rsidR="00E02A11" w:rsidRDefault="00E02A11" w:rsidP="00601ACA">
      <w:pPr>
        <w:spacing w:after="0" w:line="240" w:lineRule="auto"/>
      </w:pPr>
      <w:r>
        <w:separator/>
      </w:r>
    </w:p>
  </w:endnote>
  <w:endnote w:type="continuationSeparator" w:id="0">
    <w:p w14:paraId="4D955824" w14:textId="77777777" w:rsidR="00E02A11" w:rsidRDefault="00E02A11" w:rsidP="0060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Z@R3CB8.tmp-Identity-H">
    <w:altName w:val="Calibri"/>
    <w:charset w:val="00"/>
    <w:family w:val="auto"/>
    <w:pitch w:val="default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">
    <w:altName w:val="Cambria"/>
    <w:charset w:val="00"/>
    <w:family w:val="roman"/>
    <w:pitch w:val="default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6127344"/>
      <w:docPartObj>
        <w:docPartGallery w:val="Page Numbers (Bottom of Page)"/>
        <w:docPartUnique/>
      </w:docPartObj>
    </w:sdtPr>
    <w:sdtEndPr/>
    <w:sdtContent>
      <w:p w14:paraId="4327797F" w14:textId="77777777" w:rsidR="007111A2" w:rsidRDefault="007111A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F3C">
          <w:rPr>
            <w:noProof/>
          </w:rPr>
          <w:t>3</w:t>
        </w:r>
        <w:r>
          <w:fldChar w:fldCharType="end"/>
        </w:r>
      </w:p>
    </w:sdtContent>
  </w:sdt>
  <w:p w14:paraId="5C6CCDAF" w14:textId="77777777" w:rsidR="007111A2" w:rsidRDefault="007111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8E24C" w14:textId="77777777" w:rsidR="00E02A11" w:rsidRDefault="00E02A11" w:rsidP="00601ACA">
      <w:pPr>
        <w:spacing w:after="0" w:line="240" w:lineRule="auto"/>
      </w:pPr>
      <w:r>
        <w:separator/>
      </w:r>
    </w:p>
  </w:footnote>
  <w:footnote w:type="continuationSeparator" w:id="0">
    <w:p w14:paraId="00DE96CF" w14:textId="77777777" w:rsidR="00E02A11" w:rsidRDefault="00E02A11" w:rsidP="0060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3B94F" w14:textId="77777777" w:rsidR="007111A2" w:rsidRDefault="00B37BCE" w:rsidP="00BE7208">
    <w:pPr>
      <w:pStyle w:val="Encabezado"/>
      <w:tabs>
        <w:tab w:val="clear" w:pos="8504"/>
      </w:tabs>
      <w:ind w:left="-993" w:right="-1277"/>
      <w:jc w:val="center"/>
      <w:rPr>
        <w:rFonts w:ascii="Garamond" w:hAnsi="Garamond" w:cs="Segoe UI Light"/>
        <w:b/>
        <w:sz w:val="28"/>
        <w:szCs w:val="28"/>
      </w:rPr>
    </w:pPr>
    <w:r>
      <w:rPr>
        <w:rFonts w:ascii="Garamond" w:hAnsi="Garamond" w:cs="Segoe UI Light"/>
        <w:b/>
        <w:sz w:val="28"/>
        <w:szCs w:val="28"/>
      </w:rPr>
      <w:t xml:space="preserve">MODIFICACIÓN Y </w:t>
    </w:r>
    <w:r w:rsidR="002C7979">
      <w:rPr>
        <w:rFonts w:ascii="Garamond" w:hAnsi="Garamond" w:cs="Segoe UI Light"/>
        <w:b/>
        <w:sz w:val="28"/>
        <w:szCs w:val="28"/>
      </w:rPr>
      <w:t xml:space="preserve">ANULACIÓN PARCIAL MODIFICACIÓN </w:t>
    </w:r>
    <w:r w:rsidR="007111A2">
      <w:rPr>
        <w:rFonts w:ascii="Garamond" w:hAnsi="Garamond" w:cs="Segoe UI Light"/>
        <w:b/>
        <w:sz w:val="28"/>
        <w:szCs w:val="28"/>
      </w:rPr>
      <w:t>ESTATUTOS</w:t>
    </w:r>
  </w:p>
  <w:p w14:paraId="02B8BD9B" w14:textId="77777777" w:rsidR="002C7979" w:rsidRDefault="002C7979" w:rsidP="00BE7208">
    <w:pPr>
      <w:pStyle w:val="Encabezado"/>
      <w:tabs>
        <w:tab w:val="clear" w:pos="8504"/>
      </w:tabs>
      <w:ind w:left="-993" w:right="-1277"/>
      <w:jc w:val="center"/>
      <w:rPr>
        <w:rFonts w:ascii="Garamond" w:hAnsi="Garamond" w:cs="Segoe UI Light"/>
        <w:b/>
        <w:sz w:val="28"/>
        <w:szCs w:val="28"/>
      </w:rPr>
    </w:pPr>
    <w:r>
      <w:rPr>
        <w:rFonts w:ascii="Garamond" w:hAnsi="Garamond" w:cs="Segoe UI Light"/>
        <w:b/>
        <w:sz w:val="28"/>
        <w:szCs w:val="28"/>
      </w:rPr>
      <w:t>DEL COLEGIO PROFESIONAL DE MEDIADORES DE SEGUROS DE ALICANTE</w:t>
    </w:r>
  </w:p>
  <w:p w14:paraId="044E95BD" w14:textId="77777777" w:rsidR="002C7979" w:rsidRDefault="002C7979" w:rsidP="00BE7208">
    <w:pPr>
      <w:pStyle w:val="Encabezado"/>
      <w:tabs>
        <w:tab w:val="clear" w:pos="8504"/>
      </w:tabs>
      <w:ind w:left="-993" w:right="-1277"/>
      <w:jc w:val="center"/>
      <w:rPr>
        <w:rFonts w:ascii="Garamond" w:hAnsi="Garamond" w:cs="Segoe UI Light"/>
        <w:b/>
        <w:sz w:val="28"/>
        <w:szCs w:val="28"/>
      </w:rPr>
    </w:pPr>
    <w:r>
      <w:rPr>
        <w:rFonts w:ascii="Garamond" w:hAnsi="Garamond" w:cs="Segoe UI Light"/>
        <w:b/>
        <w:sz w:val="28"/>
        <w:szCs w:val="28"/>
      </w:rPr>
      <w:t>APROBADA POR ASAMBLEA GENERAL EXTRAORDINARIA DE 12/6/2025</w:t>
    </w:r>
  </w:p>
  <w:p w14:paraId="55D33081" w14:textId="77777777" w:rsidR="002C7979" w:rsidRDefault="002C7979" w:rsidP="00BE7208">
    <w:pPr>
      <w:pStyle w:val="Encabezado"/>
      <w:tabs>
        <w:tab w:val="clear" w:pos="8504"/>
      </w:tabs>
      <w:ind w:left="-993" w:right="-1277"/>
      <w:jc w:val="center"/>
      <w:rPr>
        <w:rFonts w:ascii="Garamond" w:hAnsi="Garamond" w:cs="Segoe UI Light"/>
        <w:b/>
        <w:sz w:val="28"/>
        <w:szCs w:val="28"/>
      </w:rPr>
    </w:pPr>
    <w:r>
      <w:rPr>
        <w:rFonts w:ascii="Garamond" w:hAnsi="Garamond" w:cs="Segoe UI Light"/>
        <w:b/>
        <w:sz w:val="28"/>
        <w:szCs w:val="28"/>
      </w:rPr>
      <w:t>PARA DAR CUMPLIMIENTO A LO EXIGIDO POR EL REGISTRO DE COLEGIOS PROFESIONALES DE LA GENERALITAT VALENCIANA</w:t>
    </w:r>
  </w:p>
  <w:p w14:paraId="21F8A239" w14:textId="77777777" w:rsidR="007111A2" w:rsidRDefault="007111A2" w:rsidP="00BE7208">
    <w:pPr>
      <w:pStyle w:val="Encabezado"/>
      <w:tabs>
        <w:tab w:val="clear" w:pos="8504"/>
      </w:tabs>
      <w:ind w:left="-993" w:right="-1277"/>
      <w:jc w:val="center"/>
      <w:rPr>
        <w:rFonts w:ascii="Garamond" w:hAnsi="Garamond" w:cs="Segoe UI Light"/>
        <w:b/>
        <w:sz w:val="28"/>
        <w:szCs w:val="28"/>
      </w:rPr>
    </w:pPr>
  </w:p>
  <w:p w14:paraId="5A741CFA" w14:textId="3BC294B1" w:rsidR="002C7979" w:rsidRDefault="000F16D4" w:rsidP="00D114F4">
    <w:pPr>
      <w:pStyle w:val="Encabezado"/>
      <w:tabs>
        <w:tab w:val="clear" w:pos="8504"/>
      </w:tabs>
      <w:ind w:left="-993" w:right="-1277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  </w:t>
    </w:r>
    <w:r w:rsidR="007111A2" w:rsidRPr="00D114F4">
      <w:rPr>
        <w:rFonts w:ascii="Arial" w:hAnsi="Arial" w:cs="Arial"/>
        <w:b/>
        <w:sz w:val="24"/>
        <w:szCs w:val="24"/>
      </w:rPr>
      <w:t xml:space="preserve">TEXTO </w:t>
    </w:r>
    <w:r w:rsidR="002C7979">
      <w:rPr>
        <w:rFonts w:ascii="Arial" w:hAnsi="Arial" w:cs="Arial"/>
        <w:b/>
        <w:sz w:val="24"/>
        <w:szCs w:val="24"/>
      </w:rPr>
      <w:t>APROBADO</w:t>
    </w:r>
    <w:r w:rsidR="007111A2" w:rsidRPr="00D114F4">
      <w:rPr>
        <w:rFonts w:ascii="Arial" w:hAnsi="Arial" w:cs="Arial"/>
        <w:b/>
        <w:sz w:val="24"/>
        <w:szCs w:val="24"/>
      </w:rPr>
      <w:t xml:space="preserve">             </w:t>
    </w:r>
    <w:r>
      <w:rPr>
        <w:rFonts w:ascii="Arial" w:hAnsi="Arial" w:cs="Arial"/>
        <w:b/>
        <w:sz w:val="24"/>
        <w:szCs w:val="24"/>
      </w:rPr>
      <w:t xml:space="preserve">                      </w:t>
    </w:r>
    <w:r w:rsidR="007111A2" w:rsidRPr="00D114F4">
      <w:rPr>
        <w:rFonts w:ascii="Arial" w:hAnsi="Arial" w:cs="Arial"/>
        <w:b/>
        <w:sz w:val="24"/>
        <w:szCs w:val="24"/>
      </w:rPr>
      <w:t xml:space="preserve">TEXTO </w:t>
    </w:r>
    <w:r w:rsidR="002C7979">
      <w:rPr>
        <w:rFonts w:ascii="Arial" w:hAnsi="Arial" w:cs="Arial"/>
        <w:b/>
        <w:sz w:val="24"/>
        <w:szCs w:val="24"/>
      </w:rPr>
      <w:t>MODIFICACIÓN</w:t>
    </w:r>
    <w:r w:rsidR="00B37BCE">
      <w:rPr>
        <w:rFonts w:ascii="Arial" w:hAnsi="Arial" w:cs="Arial"/>
        <w:b/>
        <w:sz w:val="24"/>
        <w:szCs w:val="24"/>
      </w:rPr>
      <w:t xml:space="preserve"> Y</w:t>
    </w:r>
    <w:r w:rsidR="002C7979">
      <w:rPr>
        <w:rFonts w:ascii="Arial" w:hAnsi="Arial" w:cs="Arial"/>
        <w:b/>
        <w:sz w:val="24"/>
        <w:szCs w:val="24"/>
      </w:rPr>
      <w:t xml:space="preserve"> A ANULAR </w:t>
    </w:r>
  </w:p>
  <w:p w14:paraId="33888C78" w14:textId="77777777" w:rsidR="007111A2" w:rsidRPr="00D114F4" w:rsidRDefault="002C7979" w:rsidP="00D114F4">
    <w:pPr>
      <w:pStyle w:val="Encabezado"/>
      <w:tabs>
        <w:tab w:val="clear" w:pos="8504"/>
      </w:tabs>
      <w:ind w:left="-993" w:right="-1277"/>
      <w:jc w:val="center"/>
      <w:rPr>
        <w:rFonts w:ascii="Garamond" w:hAnsi="Garamond" w:cs="Segoe UI Light"/>
        <w:b/>
        <w:sz w:val="28"/>
        <w:szCs w:val="28"/>
      </w:rPr>
    </w:pPr>
    <w:r>
      <w:rPr>
        <w:rFonts w:ascii="Arial" w:hAnsi="Arial" w:cs="Arial"/>
        <w:b/>
        <w:sz w:val="24"/>
        <w:szCs w:val="24"/>
      </w:rPr>
      <w:tab/>
      <w:t xml:space="preserve">                                                 </w:t>
    </w:r>
    <w:r w:rsidR="00B37BCE">
      <w:rPr>
        <w:rFonts w:ascii="Arial" w:hAnsi="Arial" w:cs="Arial"/>
        <w:b/>
        <w:sz w:val="24"/>
        <w:szCs w:val="24"/>
      </w:rPr>
      <w:t xml:space="preserve">                                   LA MODIFICACIÓN </w:t>
    </w:r>
    <w:r>
      <w:rPr>
        <w:rFonts w:ascii="Arial" w:hAnsi="Arial" w:cs="Arial"/>
        <w:b/>
        <w:sz w:val="24"/>
        <w:szCs w:val="24"/>
      </w:rPr>
      <w:t>(EL TEXTO TACHADO)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14CB"/>
    <w:multiLevelType w:val="multilevel"/>
    <w:tmpl w:val="BE101F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E748A"/>
    <w:multiLevelType w:val="multilevel"/>
    <w:tmpl w:val="54084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800D0"/>
    <w:multiLevelType w:val="hybridMultilevel"/>
    <w:tmpl w:val="74A6A674"/>
    <w:lvl w:ilvl="0" w:tplc="0C0A0019">
      <w:start w:val="8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043B6"/>
    <w:multiLevelType w:val="multilevel"/>
    <w:tmpl w:val="D40C7F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56C55"/>
    <w:multiLevelType w:val="multilevel"/>
    <w:tmpl w:val="77D491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685C62"/>
    <w:multiLevelType w:val="multilevel"/>
    <w:tmpl w:val="ADEA90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6D69C0"/>
    <w:multiLevelType w:val="hybridMultilevel"/>
    <w:tmpl w:val="2530F17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045F3"/>
    <w:multiLevelType w:val="multilevel"/>
    <w:tmpl w:val="76D07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1275E7"/>
    <w:multiLevelType w:val="hybridMultilevel"/>
    <w:tmpl w:val="534CEC42"/>
    <w:lvl w:ilvl="0" w:tplc="0C0A0019">
      <w:start w:val="3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22990"/>
    <w:multiLevelType w:val="multilevel"/>
    <w:tmpl w:val="7B000D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2A1AB5"/>
    <w:multiLevelType w:val="hybridMultilevel"/>
    <w:tmpl w:val="9BAA4140"/>
    <w:lvl w:ilvl="0" w:tplc="0C0A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91993"/>
    <w:multiLevelType w:val="multilevel"/>
    <w:tmpl w:val="A91AE0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D23E79"/>
    <w:multiLevelType w:val="multilevel"/>
    <w:tmpl w:val="D292A3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DA6375"/>
    <w:multiLevelType w:val="multilevel"/>
    <w:tmpl w:val="ADF647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A716EA"/>
    <w:multiLevelType w:val="multilevel"/>
    <w:tmpl w:val="87D213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CA06C0"/>
    <w:multiLevelType w:val="multilevel"/>
    <w:tmpl w:val="2A6E06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D77EF1"/>
    <w:multiLevelType w:val="multilevel"/>
    <w:tmpl w:val="5880B8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FD75FE"/>
    <w:multiLevelType w:val="multilevel"/>
    <w:tmpl w:val="A22AD4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15014B"/>
    <w:multiLevelType w:val="multilevel"/>
    <w:tmpl w:val="A2F05E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214C3B"/>
    <w:multiLevelType w:val="hybridMultilevel"/>
    <w:tmpl w:val="34807510"/>
    <w:lvl w:ilvl="0" w:tplc="0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DB5B68"/>
    <w:multiLevelType w:val="hybridMultilevel"/>
    <w:tmpl w:val="C79A0A70"/>
    <w:lvl w:ilvl="0" w:tplc="0C0A0017">
      <w:start w:val="1"/>
      <w:numFmt w:val="lowerLetter"/>
      <w:lvlText w:val="%1)"/>
      <w:lvlJc w:val="left"/>
      <w:pPr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2E29207A"/>
    <w:multiLevelType w:val="multilevel"/>
    <w:tmpl w:val="615451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5973B6"/>
    <w:multiLevelType w:val="multilevel"/>
    <w:tmpl w:val="D026C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E91BE3"/>
    <w:multiLevelType w:val="hybridMultilevel"/>
    <w:tmpl w:val="F050CC7A"/>
    <w:lvl w:ilvl="0" w:tplc="0C0A0017">
      <w:start w:val="1"/>
      <w:numFmt w:val="lowerLetter"/>
      <w:lvlText w:val="%1)"/>
      <w:lvlJc w:val="left"/>
      <w:pPr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31AC3D90"/>
    <w:multiLevelType w:val="multilevel"/>
    <w:tmpl w:val="E0D85E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07367E"/>
    <w:multiLevelType w:val="multilevel"/>
    <w:tmpl w:val="6DAE2C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BB08A5"/>
    <w:multiLevelType w:val="hybridMultilevel"/>
    <w:tmpl w:val="F08A62D0"/>
    <w:lvl w:ilvl="0" w:tplc="57444734">
      <w:start w:val="8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195809"/>
    <w:multiLevelType w:val="multilevel"/>
    <w:tmpl w:val="1D50D9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9F41BE"/>
    <w:multiLevelType w:val="multilevel"/>
    <w:tmpl w:val="7E5CF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7109F4"/>
    <w:multiLevelType w:val="multilevel"/>
    <w:tmpl w:val="0BB8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985FC3"/>
    <w:multiLevelType w:val="multilevel"/>
    <w:tmpl w:val="2BFE1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5524A7"/>
    <w:multiLevelType w:val="multilevel"/>
    <w:tmpl w:val="A40CD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8908CB"/>
    <w:multiLevelType w:val="multilevel"/>
    <w:tmpl w:val="19E001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1A52CF"/>
    <w:multiLevelType w:val="multilevel"/>
    <w:tmpl w:val="09A447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C73B0A"/>
    <w:multiLevelType w:val="multilevel"/>
    <w:tmpl w:val="3EE8D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D57927"/>
    <w:multiLevelType w:val="hybridMultilevel"/>
    <w:tmpl w:val="C020FE18"/>
    <w:lvl w:ilvl="0" w:tplc="0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D84F29"/>
    <w:multiLevelType w:val="hybridMultilevel"/>
    <w:tmpl w:val="D0B407B0"/>
    <w:lvl w:ilvl="0" w:tplc="0C0A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A178AC"/>
    <w:multiLevelType w:val="multilevel"/>
    <w:tmpl w:val="8FCE3F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8F1D6F"/>
    <w:multiLevelType w:val="multilevel"/>
    <w:tmpl w:val="85F69D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0D0D0D" w:themeColor="text1" w:themeTint="F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9C04AF"/>
    <w:multiLevelType w:val="multilevel"/>
    <w:tmpl w:val="C6124B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2B4B5A"/>
    <w:multiLevelType w:val="multilevel"/>
    <w:tmpl w:val="DC46F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250A36"/>
    <w:multiLevelType w:val="multilevel"/>
    <w:tmpl w:val="2D3CD3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D0D0D" w:themeColor="text1" w:themeTint="F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657336"/>
    <w:multiLevelType w:val="hybridMultilevel"/>
    <w:tmpl w:val="61C2E880"/>
    <w:lvl w:ilvl="0" w:tplc="0C0A0017">
      <w:start w:val="1"/>
      <w:numFmt w:val="lowerLetter"/>
      <w:lvlText w:val="%1)"/>
      <w:lvlJc w:val="left"/>
      <w:pPr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0F77E59"/>
    <w:multiLevelType w:val="multilevel"/>
    <w:tmpl w:val="DC66B4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0730FC"/>
    <w:multiLevelType w:val="multilevel"/>
    <w:tmpl w:val="C19869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704D3A"/>
    <w:multiLevelType w:val="multilevel"/>
    <w:tmpl w:val="FBCC7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75464D"/>
    <w:multiLevelType w:val="multilevel"/>
    <w:tmpl w:val="896EB6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35"/>
  </w:num>
  <w:num w:numId="45">
    <w:abstractNumId w:val="36"/>
  </w:num>
  <w:num w:numId="46">
    <w:abstractNumId w:val="10"/>
  </w:num>
  <w:num w:numId="47">
    <w:abstractNumId w:val="2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E6"/>
    <w:rsid w:val="00003CCB"/>
    <w:rsid w:val="00046373"/>
    <w:rsid w:val="00067504"/>
    <w:rsid w:val="000769A0"/>
    <w:rsid w:val="00093AC6"/>
    <w:rsid w:val="00095C67"/>
    <w:rsid w:val="000B678A"/>
    <w:rsid w:val="000C6F3C"/>
    <w:rsid w:val="000F16D4"/>
    <w:rsid w:val="00105D56"/>
    <w:rsid w:val="0015088F"/>
    <w:rsid w:val="001539E0"/>
    <w:rsid w:val="00182C22"/>
    <w:rsid w:val="002649F5"/>
    <w:rsid w:val="002749F5"/>
    <w:rsid w:val="002B6895"/>
    <w:rsid w:val="002C0185"/>
    <w:rsid w:val="002C7979"/>
    <w:rsid w:val="002D43F3"/>
    <w:rsid w:val="002E60A1"/>
    <w:rsid w:val="002F3C45"/>
    <w:rsid w:val="00364BB7"/>
    <w:rsid w:val="00380F79"/>
    <w:rsid w:val="003A0723"/>
    <w:rsid w:val="003A2E19"/>
    <w:rsid w:val="003B5E5A"/>
    <w:rsid w:val="0041416D"/>
    <w:rsid w:val="00454E82"/>
    <w:rsid w:val="00467712"/>
    <w:rsid w:val="00491485"/>
    <w:rsid w:val="004955F7"/>
    <w:rsid w:val="004B49E6"/>
    <w:rsid w:val="004D4730"/>
    <w:rsid w:val="00516B71"/>
    <w:rsid w:val="0055409F"/>
    <w:rsid w:val="00557E81"/>
    <w:rsid w:val="00560B5B"/>
    <w:rsid w:val="005B0B54"/>
    <w:rsid w:val="005C1349"/>
    <w:rsid w:val="005E30E1"/>
    <w:rsid w:val="00601ACA"/>
    <w:rsid w:val="0061091D"/>
    <w:rsid w:val="0063305B"/>
    <w:rsid w:val="0064367D"/>
    <w:rsid w:val="006F460D"/>
    <w:rsid w:val="007003A1"/>
    <w:rsid w:val="007111A2"/>
    <w:rsid w:val="00717C67"/>
    <w:rsid w:val="00771B8A"/>
    <w:rsid w:val="00787561"/>
    <w:rsid w:val="007A39FE"/>
    <w:rsid w:val="00866C89"/>
    <w:rsid w:val="008B38C6"/>
    <w:rsid w:val="00941EEB"/>
    <w:rsid w:val="00954007"/>
    <w:rsid w:val="00995D51"/>
    <w:rsid w:val="009D37CA"/>
    <w:rsid w:val="00A06A60"/>
    <w:rsid w:val="00A262E4"/>
    <w:rsid w:val="00A439CC"/>
    <w:rsid w:val="00AC7C05"/>
    <w:rsid w:val="00B249FE"/>
    <w:rsid w:val="00B26662"/>
    <w:rsid w:val="00B37BCE"/>
    <w:rsid w:val="00B814BF"/>
    <w:rsid w:val="00BD5383"/>
    <w:rsid w:val="00BE7208"/>
    <w:rsid w:val="00C10988"/>
    <w:rsid w:val="00C214AE"/>
    <w:rsid w:val="00CA5FEE"/>
    <w:rsid w:val="00CF3D7C"/>
    <w:rsid w:val="00D114F4"/>
    <w:rsid w:val="00D15FD4"/>
    <w:rsid w:val="00D33F3D"/>
    <w:rsid w:val="00D63FAF"/>
    <w:rsid w:val="00E02A11"/>
    <w:rsid w:val="00E223F0"/>
    <w:rsid w:val="00E9686F"/>
    <w:rsid w:val="00ED6A47"/>
    <w:rsid w:val="00F05CA6"/>
    <w:rsid w:val="00F0619D"/>
    <w:rsid w:val="00FA2A4B"/>
    <w:rsid w:val="00FB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150A"/>
  <w15:docId w15:val="{B80A8677-48B3-4CD1-AFAD-B253DAAA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49E6"/>
  </w:style>
  <w:style w:type="paragraph" w:styleId="Ttulo3">
    <w:name w:val="heading 3"/>
    <w:basedOn w:val="Normal"/>
    <w:link w:val="Ttulo3Car"/>
    <w:uiPriority w:val="9"/>
    <w:qFormat/>
    <w:rsid w:val="00AC7C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B4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a"/>
    <w:basedOn w:val="Normal"/>
    <w:uiPriority w:val="99"/>
    <w:rsid w:val="004B4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4B49E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B4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9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67712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AC7C0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C7C05"/>
    <w:rPr>
      <w:color w:val="0000FF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AC7C05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601A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1ACA"/>
  </w:style>
  <w:style w:type="paragraph" w:styleId="Piedepgina">
    <w:name w:val="footer"/>
    <w:basedOn w:val="Normal"/>
    <w:link w:val="PiedepginaCar"/>
    <w:uiPriority w:val="99"/>
    <w:unhideWhenUsed/>
    <w:rsid w:val="00601A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ACA"/>
  </w:style>
  <w:style w:type="paragraph" w:customStyle="1" w:styleId="Default">
    <w:name w:val="Default"/>
    <w:rsid w:val="00516B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angrado">
    <w:name w:val="sangrado"/>
    <w:basedOn w:val="Normal"/>
    <w:uiPriority w:val="99"/>
    <w:semiHidden/>
    <w:rsid w:val="003B5E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2C7979"/>
    <w:pPr>
      <w:widowControl w:val="0"/>
      <w:suppressAutoHyphens/>
      <w:spacing w:after="120" w:line="240" w:lineRule="auto"/>
    </w:pPr>
    <w:rPr>
      <w:rFonts w:ascii="Arial" w:eastAsia="Droid Sans" w:hAnsi="Arial" w:cs="Lohit Hindi"/>
      <w:kern w:val="2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C7979"/>
    <w:rPr>
      <w:rFonts w:ascii="Arial" w:eastAsia="Droid Sans" w:hAnsi="Arial" w:cs="Lohit Hindi"/>
      <w:kern w:val="2"/>
      <w:szCs w:val="24"/>
      <w:lang w:eastAsia="zh-CN" w:bidi="hi-IN"/>
    </w:rPr>
  </w:style>
  <w:style w:type="paragraph" w:customStyle="1" w:styleId="Style1">
    <w:name w:val="Style 1"/>
    <w:basedOn w:val="Normal"/>
    <w:uiPriority w:val="99"/>
    <w:rsid w:val="002C7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es-ES"/>
    </w:rPr>
  </w:style>
  <w:style w:type="character" w:customStyle="1" w:styleId="CharacterStyle1">
    <w:name w:val="Character Style 1"/>
    <w:uiPriority w:val="99"/>
    <w:rsid w:val="002C7979"/>
    <w:rPr>
      <w:rFonts w:ascii="Verdana" w:hAnsi="Verdana" w:cs="Verdan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5010">
              <w:marLeft w:val="0"/>
              <w:marRight w:val="0"/>
              <w:marTop w:val="12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5465">
              <w:marLeft w:val="0"/>
              <w:marRight w:val="0"/>
              <w:marTop w:val="12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1953">
              <w:marLeft w:val="0"/>
              <w:marRight w:val="0"/>
              <w:marTop w:val="12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2200">
              <w:marLeft w:val="0"/>
              <w:marRight w:val="0"/>
              <w:marTop w:val="12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71712">
              <w:marLeft w:val="0"/>
              <w:marRight w:val="0"/>
              <w:marTop w:val="12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41510">
              <w:marLeft w:val="0"/>
              <w:marRight w:val="0"/>
              <w:marTop w:val="12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5273">
              <w:marLeft w:val="0"/>
              <w:marRight w:val="0"/>
              <w:marTop w:val="12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8B603-F43B-4B97-95D0-1FE21790D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1813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Lobillo</Company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Lobillo</dc:creator>
  <cp:lastModifiedBy>ignacio beneyto feliu</cp:lastModifiedBy>
  <cp:revision>4</cp:revision>
  <cp:lastPrinted>2022-05-25T15:15:00Z</cp:lastPrinted>
  <dcterms:created xsi:type="dcterms:W3CDTF">2026-06-25T23:22:00Z</dcterms:created>
  <dcterms:modified xsi:type="dcterms:W3CDTF">2026-06-26T07:43:00Z</dcterms:modified>
</cp:coreProperties>
</file>